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729" w:rsidRPr="00433866" w:rsidRDefault="00F70729" w:rsidP="00F70729">
      <w:pPr>
        <w:jc w:val="center"/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 xml:space="preserve">Логопедические упражнения </w:t>
      </w:r>
      <w:proofErr w:type="gramStart"/>
      <w:r w:rsidRPr="00433866">
        <w:rPr>
          <w:b/>
          <w:color w:val="4F81BD" w:themeColor="accent1"/>
          <w:sz w:val="28"/>
          <w:szCs w:val="28"/>
        </w:rPr>
        <w:t>на</w:t>
      </w:r>
      <w:proofErr w:type="gramEnd"/>
    </w:p>
    <w:p w:rsidR="00F70729" w:rsidRPr="00433866" w:rsidRDefault="00F70729" w:rsidP="00F70729">
      <w:pPr>
        <w:jc w:val="center"/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каждый день для выработки</w:t>
      </w:r>
    </w:p>
    <w:p w:rsidR="00F70729" w:rsidRPr="00433866" w:rsidRDefault="00F70729" w:rsidP="00F70729">
      <w:pPr>
        <w:jc w:val="center"/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четкой речи.</w:t>
      </w:r>
    </w:p>
    <w:p w:rsidR="00F70729" w:rsidRPr="00F70729" w:rsidRDefault="00D77B2E" w:rsidP="00F70729">
      <w:pPr>
        <w:rPr>
          <w:sz w:val="28"/>
          <w:szCs w:val="28"/>
        </w:rPr>
      </w:pPr>
      <w:r>
        <w:rPr>
          <w:sz w:val="28"/>
          <w:szCs w:val="28"/>
        </w:rPr>
        <w:t>Предлагаемые рекомендации предназначены</w:t>
      </w:r>
      <w:r w:rsidR="00F70729" w:rsidRPr="00F70729">
        <w:rPr>
          <w:sz w:val="28"/>
          <w:szCs w:val="28"/>
        </w:rPr>
        <w:t xml:space="preserve">  для  родителей детей, у которых имеются нарушения речевого развития в виде неразборчивости речи, недостатков звукопроизношения</w:t>
      </w:r>
      <w:r>
        <w:rPr>
          <w:sz w:val="28"/>
          <w:szCs w:val="28"/>
        </w:rPr>
        <w:t>. Логопедические упражнения</w:t>
      </w:r>
      <w:r w:rsidR="00F70729" w:rsidRPr="00F70729">
        <w:rPr>
          <w:sz w:val="28"/>
          <w:szCs w:val="28"/>
        </w:rPr>
        <w:t xml:space="preserve"> рассчитан</w:t>
      </w:r>
      <w:r>
        <w:rPr>
          <w:sz w:val="28"/>
          <w:szCs w:val="28"/>
        </w:rPr>
        <w:t>ы</w:t>
      </w:r>
      <w:r w:rsidR="00F70729" w:rsidRPr="00F70729">
        <w:rPr>
          <w:sz w:val="28"/>
          <w:szCs w:val="28"/>
        </w:rPr>
        <w:t xml:space="preserve"> на детей разного возраста. Предполагается, что</w:t>
      </w:r>
      <w:r>
        <w:rPr>
          <w:sz w:val="28"/>
          <w:szCs w:val="28"/>
        </w:rPr>
        <w:t xml:space="preserve"> </w:t>
      </w:r>
      <w:r w:rsidR="00F70729" w:rsidRPr="00F70729">
        <w:rPr>
          <w:sz w:val="28"/>
          <w:szCs w:val="28"/>
        </w:rPr>
        <w:t xml:space="preserve">пользующиеся пособием сами будут отбирать </w:t>
      </w:r>
      <w:r>
        <w:rPr>
          <w:sz w:val="28"/>
          <w:szCs w:val="28"/>
        </w:rPr>
        <w:t>те слова и фразы, которые счита</w:t>
      </w:r>
      <w:r w:rsidR="00F70729" w:rsidRPr="00F70729">
        <w:rPr>
          <w:sz w:val="28"/>
          <w:szCs w:val="28"/>
        </w:rPr>
        <w:t>ют  доступными.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То, как следует пользоваться пособием, дано в комментариях к каждому разделу или упражнениям, которые следует от начала до конца читать и говорить каждый день.</w:t>
      </w:r>
      <w:r w:rsidR="00D77B2E">
        <w:rPr>
          <w:sz w:val="28"/>
          <w:szCs w:val="28"/>
        </w:rPr>
        <w:t xml:space="preserve"> </w:t>
      </w:r>
      <w:r w:rsidRPr="00F70729">
        <w:rPr>
          <w:sz w:val="28"/>
          <w:szCs w:val="28"/>
        </w:rPr>
        <w:t>Я  надеюсь, что оно будет полезно родителям, желающим помочь своим  детям с нарушениями речи обрести способность разборчиво и красиво говорить.</w:t>
      </w:r>
    </w:p>
    <w:p w:rsidR="00F70729" w:rsidRPr="00433866" w:rsidRDefault="00F70729" w:rsidP="00F70729">
      <w:pPr>
        <w:jc w:val="center"/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Логопедический массаж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1. Воротниковой зоны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2. Лицевых мышц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3. Губ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4. Языка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5. Мягкого неба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Массаж воротниковой зоны, лицевых мышц, включая губы, выполняется по тем же</w:t>
      </w:r>
      <w:r w:rsidR="00D77B2E">
        <w:rPr>
          <w:sz w:val="28"/>
          <w:szCs w:val="28"/>
        </w:rPr>
        <w:t xml:space="preserve"> </w:t>
      </w:r>
      <w:r w:rsidRPr="00F70729">
        <w:rPr>
          <w:sz w:val="28"/>
          <w:szCs w:val="28"/>
        </w:rPr>
        <w:t>правилам, что и обычный косметический массаж.</w:t>
      </w:r>
    </w:p>
    <w:p w:rsidR="00D77B2E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Массаж языка проводится от его корня к кончику специальным зондом или другим предметом, например, закругленной пластмассовой ручкой зубной щетки. Используются практически все виды массажных движений: поглаживающие, разминающие, похлопывающие, вибрационные и др. 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Массаж мягкого неба и дужек проводится сверху вниз.</w:t>
      </w:r>
      <w:r w:rsidR="00D77B2E">
        <w:rPr>
          <w:sz w:val="28"/>
          <w:szCs w:val="28"/>
        </w:rPr>
        <w:t xml:space="preserve"> </w:t>
      </w:r>
      <w:r w:rsidRPr="00F70729">
        <w:rPr>
          <w:sz w:val="28"/>
          <w:szCs w:val="28"/>
        </w:rPr>
        <w:t xml:space="preserve">Необходимо соблюдать при этом важное правило: если массируемые мышцы вялые, расслабленные, то массаж должен быть активный, интенсивный; если же мышцы напряжены, то следует начинать с расслабляющего массажа, </w:t>
      </w:r>
      <w:r w:rsidRPr="00F70729">
        <w:rPr>
          <w:sz w:val="28"/>
          <w:szCs w:val="28"/>
        </w:rPr>
        <w:lastRenderedPageBreak/>
        <w:t xml:space="preserve">выполняемого легкими поглаживающими движениями, и только по мере расслабления мышц пытаться проникнуть </w:t>
      </w:r>
      <w:proofErr w:type="gramStart"/>
      <w:r w:rsidRPr="00F70729">
        <w:rPr>
          <w:sz w:val="28"/>
          <w:szCs w:val="28"/>
        </w:rPr>
        <w:t>в</w:t>
      </w:r>
      <w:r w:rsidR="00D77B2E">
        <w:rPr>
          <w:sz w:val="28"/>
          <w:szCs w:val="28"/>
        </w:rPr>
        <w:t xml:space="preserve"> </w:t>
      </w:r>
      <w:r w:rsidRPr="00F70729">
        <w:rPr>
          <w:sz w:val="28"/>
          <w:szCs w:val="28"/>
        </w:rPr>
        <w:t>глубь</w:t>
      </w:r>
      <w:proofErr w:type="gramEnd"/>
      <w:r w:rsidRPr="00F70729">
        <w:rPr>
          <w:sz w:val="28"/>
          <w:szCs w:val="28"/>
        </w:rPr>
        <w:t>.</w:t>
      </w:r>
    </w:p>
    <w:p w:rsidR="00F70729" w:rsidRPr="00433866" w:rsidRDefault="00F70729" w:rsidP="00F70729">
      <w:pPr>
        <w:jc w:val="center"/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Логопедическая гимнастика</w:t>
      </w:r>
    </w:p>
    <w:p w:rsidR="00F70729" w:rsidRPr="00F70729" w:rsidRDefault="00F70729" w:rsidP="00F70729">
      <w:pPr>
        <w:rPr>
          <w:sz w:val="28"/>
          <w:szCs w:val="28"/>
        </w:rPr>
      </w:pPr>
      <w:proofErr w:type="gramStart"/>
      <w:r w:rsidRPr="00F70729">
        <w:rPr>
          <w:sz w:val="28"/>
          <w:szCs w:val="28"/>
        </w:rPr>
        <w:t>(Выполняется перед зеркалом; обучающий и обучаемый сидят так, чтобы оба были видны каждому.</w:t>
      </w:r>
      <w:proofErr w:type="gramEnd"/>
      <w:r w:rsidR="00D77B2E">
        <w:rPr>
          <w:sz w:val="28"/>
          <w:szCs w:val="28"/>
        </w:rPr>
        <w:t xml:space="preserve"> </w:t>
      </w:r>
      <w:proofErr w:type="gramStart"/>
      <w:r w:rsidRPr="00F70729">
        <w:rPr>
          <w:sz w:val="28"/>
          <w:szCs w:val="28"/>
        </w:rPr>
        <w:t>Дозировка и темп движений увеличиваются постепенно, по мере того, как оно осваивается.)</w:t>
      </w:r>
      <w:proofErr w:type="gramEnd"/>
    </w:p>
    <w:p w:rsidR="00F70729" w:rsidRPr="00433866" w:rsidRDefault="00F70729" w:rsidP="00F70729">
      <w:pPr>
        <w:rPr>
          <w:b/>
          <w:color w:val="FF0000"/>
          <w:sz w:val="28"/>
          <w:szCs w:val="28"/>
        </w:rPr>
      </w:pPr>
      <w:r w:rsidRPr="00433866">
        <w:rPr>
          <w:b/>
          <w:color w:val="FF0000"/>
          <w:sz w:val="28"/>
          <w:szCs w:val="28"/>
        </w:rPr>
        <w:t>Губы: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1. Вытянуть — растянуть.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Инструкция: Растянуть губы в улыбку так, чтобы были видны все зубы, и вытянуть в</w:t>
      </w:r>
      <w:r w:rsidR="00D77B2E">
        <w:rPr>
          <w:sz w:val="28"/>
          <w:szCs w:val="28"/>
        </w:rPr>
        <w:t xml:space="preserve"> </w:t>
      </w:r>
      <w:r w:rsidRPr="00F70729">
        <w:rPr>
          <w:sz w:val="28"/>
          <w:szCs w:val="28"/>
        </w:rPr>
        <w:t>трубочку, чтобы получился хоботок.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2. Сжать — отпустить.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Инструкция: Крепко сжать губы («рот на замок»), а затем плавно их распустить.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3. Сложить рупором.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Инструкция: Нужно сделать так, как я, чтобы получился «рупор».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4. Покусать верхними зубами нижнюю губу.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Инструкция: Нужно сделать так, как я.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5. Покусать нижними зубами верхнюю губу.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Инструкция: та же.</w:t>
      </w:r>
    </w:p>
    <w:p w:rsidR="00F70729" w:rsidRPr="00433866" w:rsidRDefault="00F70729" w:rsidP="00F70729">
      <w:pPr>
        <w:rPr>
          <w:b/>
          <w:color w:val="FF0000"/>
          <w:sz w:val="28"/>
          <w:szCs w:val="28"/>
        </w:rPr>
      </w:pPr>
      <w:r w:rsidRPr="00433866">
        <w:rPr>
          <w:b/>
          <w:color w:val="FF0000"/>
          <w:sz w:val="28"/>
          <w:szCs w:val="28"/>
        </w:rPr>
        <w:t xml:space="preserve"> Язык: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1. Распластать по нижней губе и удерживать, постепенно продлевая время удержания.</w:t>
      </w:r>
    </w:p>
    <w:p w:rsidR="00F70729" w:rsidRPr="00F70729" w:rsidRDefault="00F70729" w:rsidP="00F70729">
      <w:pPr>
        <w:rPr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Инструкция:</w:t>
      </w:r>
      <w:r w:rsidRPr="00D77B2E">
        <w:rPr>
          <w:b/>
          <w:sz w:val="28"/>
          <w:szCs w:val="28"/>
        </w:rPr>
        <w:t xml:space="preserve"> </w:t>
      </w:r>
      <w:r w:rsidRPr="00F70729">
        <w:rPr>
          <w:sz w:val="28"/>
          <w:szCs w:val="28"/>
        </w:rPr>
        <w:t>«Нужно чтобы язык лежал так, как у меня». Если мышцы языка остаются напряженными, надо слегка похлопать по языку шпателем.</w:t>
      </w:r>
    </w:p>
    <w:p w:rsidR="00F70729" w:rsidRPr="00F70729" w:rsidRDefault="00F70729" w:rsidP="00F70729">
      <w:pPr>
        <w:rPr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Способ выполнения:</w:t>
      </w:r>
      <w:r w:rsidRPr="00F70729">
        <w:rPr>
          <w:sz w:val="28"/>
          <w:szCs w:val="28"/>
        </w:rPr>
        <w:t xml:space="preserve"> Распластать язык по верхней губе и удерживать, не поддерживая нижней губой, постепенно продлевая время удержания.</w:t>
      </w:r>
    </w:p>
    <w:p w:rsidR="00F70729" w:rsidRPr="00F70729" w:rsidRDefault="00D77B2E" w:rsidP="00F70729">
      <w:pPr>
        <w:rPr>
          <w:sz w:val="28"/>
          <w:szCs w:val="28"/>
        </w:rPr>
      </w:pPr>
      <w:r>
        <w:rPr>
          <w:sz w:val="28"/>
          <w:szCs w:val="28"/>
        </w:rPr>
        <w:t>Если ребенок</w:t>
      </w:r>
      <w:r w:rsidR="00F70729" w:rsidRPr="00F70729">
        <w:rPr>
          <w:sz w:val="28"/>
          <w:szCs w:val="28"/>
        </w:rPr>
        <w:t xml:space="preserve"> неспособен поднять язык сам, можно поддерживать его специальным зондом (ватной палочкой, кончиком ложки</w:t>
      </w:r>
      <w:r>
        <w:rPr>
          <w:sz w:val="28"/>
          <w:szCs w:val="28"/>
        </w:rPr>
        <w:t xml:space="preserve">, закругленным </w:t>
      </w:r>
      <w:r>
        <w:rPr>
          <w:sz w:val="28"/>
          <w:szCs w:val="28"/>
        </w:rPr>
        <w:lastRenderedPageBreak/>
        <w:t>кончиком зубной щетки</w:t>
      </w:r>
      <w:r w:rsidR="00F70729" w:rsidRPr="00F70729">
        <w:rPr>
          <w:sz w:val="28"/>
          <w:szCs w:val="28"/>
        </w:rPr>
        <w:t>). Для облегчения задачи держать рот открытым, можно что-нибудь закусить с боков, например, кусочки сахара.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Постепенно пациент должен научиться удерживать рот </w:t>
      </w:r>
      <w:proofErr w:type="gramStart"/>
      <w:r w:rsidRPr="00F70729">
        <w:rPr>
          <w:sz w:val="28"/>
          <w:szCs w:val="28"/>
        </w:rPr>
        <w:t>открытым</w:t>
      </w:r>
      <w:proofErr w:type="gramEnd"/>
      <w:r w:rsidRPr="00F70729">
        <w:rPr>
          <w:sz w:val="28"/>
          <w:szCs w:val="28"/>
        </w:rPr>
        <w:t xml:space="preserve"> без посторонней помощи.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Совершать языком круговые движения (облизать губы).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2. Двигать языком от одного угла губ к другому (по воздуху, а не по нижней губе)</w:t>
      </w:r>
      <w:proofErr w:type="gramStart"/>
      <w:r w:rsidRPr="00F70729">
        <w:rPr>
          <w:sz w:val="28"/>
          <w:szCs w:val="28"/>
        </w:rPr>
        <w:t>,п</w:t>
      </w:r>
      <w:proofErr w:type="gramEnd"/>
      <w:r w:rsidRPr="00F70729">
        <w:rPr>
          <w:sz w:val="28"/>
          <w:szCs w:val="28"/>
        </w:rPr>
        <w:t>остепенно продлевая время удержания.</w:t>
      </w:r>
    </w:p>
    <w:p w:rsidR="00F70729" w:rsidRPr="00F70729" w:rsidRDefault="00F70729" w:rsidP="00F70729">
      <w:pPr>
        <w:rPr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Инструкция</w:t>
      </w:r>
      <w:r w:rsidRPr="00D77B2E">
        <w:rPr>
          <w:b/>
          <w:sz w:val="28"/>
          <w:szCs w:val="28"/>
        </w:rPr>
        <w:t>:</w:t>
      </w:r>
      <w:r w:rsidRPr="00F70729">
        <w:rPr>
          <w:sz w:val="28"/>
          <w:szCs w:val="28"/>
        </w:rPr>
        <w:t xml:space="preserve"> «Нужно двигать язык от одного уголка рта до другого так, чтобы язык скользил не по губе, а по воздуху».</w:t>
      </w:r>
    </w:p>
    <w:p w:rsidR="00F70729" w:rsidRPr="00F70729" w:rsidRDefault="00F70729" w:rsidP="00F70729">
      <w:pPr>
        <w:rPr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Способ выполнения:</w:t>
      </w:r>
      <w:r w:rsidR="00D77B2E">
        <w:rPr>
          <w:sz w:val="28"/>
          <w:szCs w:val="28"/>
        </w:rPr>
        <w:t xml:space="preserve"> Если малыш</w:t>
      </w:r>
      <w:r w:rsidRPr="00F70729">
        <w:rPr>
          <w:sz w:val="28"/>
          <w:szCs w:val="28"/>
        </w:rPr>
        <w:t xml:space="preserve"> не может выполнять упражнение самостоятельно, следует зажать кончик языка специальным шпателем или своими пальцами и передвигать его (пассивный вариант выполнения задания).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3. Цоканье (присасывание языка).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Выполняется по подражанию.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4. Щелканье (подражание цоканью копыт лошади).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Выполняется по подражанию.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5. Поднять язык к альвеолам и энергично произносить «Д, Д, Д...», удерживая рот в открытом состоянии (на ширину 2 см).</w:t>
      </w:r>
    </w:p>
    <w:p w:rsidR="00F70729" w:rsidRPr="00F70729" w:rsidRDefault="00F70729" w:rsidP="00F70729">
      <w:pPr>
        <w:rPr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Инструкция:</w:t>
      </w:r>
      <w:r w:rsidRPr="00433866">
        <w:rPr>
          <w:color w:val="4F81BD" w:themeColor="accent1"/>
          <w:sz w:val="28"/>
          <w:szCs w:val="28"/>
        </w:rPr>
        <w:t xml:space="preserve"> </w:t>
      </w:r>
      <w:r w:rsidRPr="00F70729">
        <w:rPr>
          <w:sz w:val="28"/>
          <w:szCs w:val="28"/>
        </w:rPr>
        <w:t>«Нащупа</w:t>
      </w:r>
      <w:proofErr w:type="gramStart"/>
      <w:r w:rsidRPr="00F70729">
        <w:rPr>
          <w:sz w:val="28"/>
          <w:szCs w:val="28"/>
        </w:rPr>
        <w:t>й(</w:t>
      </w:r>
      <w:proofErr w:type="gramEnd"/>
      <w:r w:rsidRPr="00F70729">
        <w:rPr>
          <w:sz w:val="28"/>
          <w:szCs w:val="28"/>
        </w:rPr>
        <w:t>те) языком за верхними зубами бугорки и ударяй(те) в них копчиком языка». Для детей это упражнение можно обозначить как «Молоток» или</w:t>
      </w:r>
      <w:r w:rsidR="00D77B2E">
        <w:rPr>
          <w:sz w:val="28"/>
          <w:szCs w:val="28"/>
        </w:rPr>
        <w:t xml:space="preserve"> </w:t>
      </w:r>
      <w:r w:rsidRPr="00F70729">
        <w:rPr>
          <w:sz w:val="28"/>
          <w:szCs w:val="28"/>
        </w:rPr>
        <w:t>«Забиваем гвозди».</w:t>
      </w:r>
    </w:p>
    <w:p w:rsidR="00F70729" w:rsidRPr="00F70729" w:rsidRDefault="00F70729" w:rsidP="00F70729">
      <w:pPr>
        <w:rPr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Способ выполнения:</w:t>
      </w:r>
      <w:r w:rsidRPr="00F70729">
        <w:rPr>
          <w:sz w:val="28"/>
          <w:szCs w:val="28"/>
        </w:rPr>
        <w:t xml:space="preserve"> При открытом рте кончик языка произносит альвеолярное (</w:t>
      </w:r>
      <w:proofErr w:type="spellStart"/>
      <w:r w:rsidRPr="00F70729">
        <w:rPr>
          <w:sz w:val="28"/>
          <w:szCs w:val="28"/>
        </w:rPr>
        <w:t>зазубное</w:t>
      </w:r>
      <w:proofErr w:type="spellEnd"/>
      <w:r w:rsidRPr="00F70729">
        <w:rPr>
          <w:sz w:val="28"/>
          <w:szCs w:val="28"/>
        </w:rPr>
        <w:t>) «Д» или «ДА, ДА, ДА...». Чтобы рот не закрывался можно зафиксировать щель (см. упражнение 1).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6. Удерживая язык у альвеол верхних зубов, дуть на него, подключая голос, чтобы получился звук средний между «3» и «Ж».</w:t>
      </w:r>
    </w:p>
    <w:p w:rsidR="00F70729" w:rsidRPr="00F70729" w:rsidRDefault="00F70729" w:rsidP="00F70729">
      <w:pPr>
        <w:rPr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Инструкция:</w:t>
      </w:r>
      <w:r w:rsidRPr="00F70729">
        <w:rPr>
          <w:sz w:val="28"/>
          <w:szCs w:val="28"/>
        </w:rPr>
        <w:t xml:space="preserve"> «Нащупа</w:t>
      </w:r>
      <w:proofErr w:type="gramStart"/>
      <w:r w:rsidRPr="00F70729">
        <w:rPr>
          <w:sz w:val="28"/>
          <w:szCs w:val="28"/>
        </w:rPr>
        <w:t>й(</w:t>
      </w:r>
      <w:proofErr w:type="gramEnd"/>
      <w:r w:rsidRPr="00F70729">
        <w:rPr>
          <w:sz w:val="28"/>
          <w:szCs w:val="28"/>
        </w:rPr>
        <w:t>те) языком за верхними зубами бугорки, поднимите язык и дуйте на язык, как я. Для детей это упражнение можно обозначить как «Пчелка».</w:t>
      </w:r>
    </w:p>
    <w:p w:rsidR="00F70729" w:rsidRPr="00F70729" w:rsidRDefault="00F70729" w:rsidP="00F70729">
      <w:pPr>
        <w:rPr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lastRenderedPageBreak/>
        <w:t>Способ выполнения:</w:t>
      </w:r>
      <w:r w:rsidRPr="00433866">
        <w:rPr>
          <w:color w:val="4F81BD" w:themeColor="accent1"/>
          <w:sz w:val="28"/>
          <w:szCs w:val="28"/>
        </w:rPr>
        <w:t xml:space="preserve"> </w:t>
      </w:r>
      <w:r w:rsidRPr="00F70729">
        <w:rPr>
          <w:sz w:val="28"/>
          <w:szCs w:val="28"/>
        </w:rPr>
        <w:t xml:space="preserve">При открытом рте кончик языка должен вибрировать </w:t>
      </w:r>
      <w:proofErr w:type="gramStart"/>
      <w:r w:rsidRPr="00F70729">
        <w:rPr>
          <w:sz w:val="28"/>
          <w:szCs w:val="28"/>
        </w:rPr>
        <w:t>от</w:t>
      </w:r>
      <w:proofErr w:type="gramEnd"/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попадающей на него струи воздуха. Чтобы рот не закрывался, можно зафиксировать щель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(см. упражнение 1).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7. Вести язык по верхнему небу — упереть в зубы и сопротивляться попытке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протолкнуть его назад специальным шпателем или каким-либо другим предметом,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например, чайной ложкой.</w:t>
      </w:r>
    </w:p>
    <w:p w:rsidR="00F70729" w:rsidRPr="00F70729" w:rsidRDefault="00F70729" w:rsidP="00F70729">
      <w:pPr>
        <w:rPr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Инструкция:</w:t>
      </w:r>
      <w:r w:rsidRPr="00F70729">
        <w:rPr>
          <w:sz w:val="28"/>
          <w:szCs w:val="28"/>
        </w:rPr>
        <w:t xml:space="preserve"> «Упр</w:t>
      </w:r>
      <w:proofErr w:type="gramStart"/>
      <w:r w:rsidRPr="00F70729">
        <w:rPr>
          <w:sz w:val="28"/>
          <w:szCs w:val="28"/>
        </w:rPr>
        <w:t>и(</w:t>
      </w:r>
      <w:proofErr w:type="gramEnd"/>
      <w:r w:rsidRPr="00F70729">
        <w:rPr>
          <w:sz w:val="28"/>
          <w:szCs w:val="28"/>
        </w:rPr>
        <w:t>те) язык в верхние зубы и дави</w:t>
      </w:r>
      <w:r w:rsidR="00E851AD">
        <w:rPr>
          <w:sz w:val="28"/>
          <w:szCs w:val="28"/>
        </w:rPr>
        <w:t xml:space="preserve">(те) на них. Я буду толкать его </w:t>
      </w:r>
      <w:r w:rsidRPr="00F70729">
        <w:rPr>
          <w:sz w:val="28"/>
          <w:szCs w:val="28"/>
        </w:rPr>
        <w:t>обратно, а ты (Вы) не давайте, сопротивляйтесь мне».</w:t>
      </w:r>
    </w:p>
    <w:p w:rsidR="00F70729" w:rsidRPr="00F70729" w:rsidRDefault="00F70729" w:rsidP="00F70729">
      <w:pPr>
        <w:rPr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Способ выполнения:</w:t>
      </w:r>
      <w:r w:rsidRPr="00F70729">
        <w:rPr>
          <w:sz w:val="28"/>
          <w:szCs w:val="28"/>
        </w:rPr>
        <w:t xml:space="preserve"> При открытом рте кончик языка должен упереться в верхние зубы.</w:t>
      </w:r>
      <w:r w:rsidR="00E851AD">
        <w:rPr>
          <w:sz w:val="28"/>
          <w:szCs w:val="28"/>
        </w:rPr>
        <w:t xml:space="preserve"> </w:t>
      </w:r>
      <w:r w:rsidRPr="00F70729">
        <w:rPr>
          <w:sz w:val="28"/>
          <w:szCs w:val="28"/>
        </w:rPr>
        <w:t xml:space="preserve">Обучающий шариковым зондом, чайной ложечкой или пальцем пытается отодвинуть его назад, </w:t>
      </w:r>
      <w:proofErr w:type="gramStart"/>
      <w:r w:rsidRPr="00F70729">
        <w:rPr>
          <w:sz w:val="28"/>
          <w:szCs w:val="28"/>
        </w:rPr>
        <w:t>в глубь</w:t>
      </w:r>
      <w:proofErr w:type="gramEnd"/>
      <w:r w:rsidRPr="00F70729">
        <w:rPr>
          <w:sz w:val="28"/>
          <w:szCs w:val="28"/>
        </w:rPr>
        <w:t xml:space="preserve"> рта.</w:t>
      </w:r>
    </w:p>
    <w:p w:rsidR="00F70729" w:rsidRPr="00433866" w:rsidRDefault="00F70729" w:rsidP="00E851AD">
      <w:pPr>
        <w:jc w:val="center"/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Коррекция звукопроизношения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1. Имитация неречевых шумов, сопоставимых с гласными звуками: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Вой ветра — УУУ...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Плач младенца — УА, УА, УА...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Перекличка, </w:t>
      </w:r>
      <w:proofErr w:type="gramStart"/>
      <w:r w:rsidRPr="00F70729">
        <w:rPr>
          <w:sz w:val="28"/>
          <w:szCs w:val="28"/>
        </w:rPr>
        <w:t>заблудившихся</w:t>
      </w:r>
      <w:proofErr w:type="gramEnd"/>
      <w:r w:rsidRPr="00F70729">
        <w:rPr>
          <w:sz w:val="28"/>
          <w:szCs w:val="28"/>
        </w:rPr>
        <w:t xml:space="preserve"> в лесу: АУ, АУ, АУ...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Писк поросенка или мышонка: И, И, И...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2. Имитация неречевых шумов, сопоставим</w:t>
      </w:r>
      <w:r w:rsidR="00E851AD" w:rsidRPr="00433866">
        <w:rPr>
          <w:b/>
          <w:color w:val="4F81BD" w:themeColor="accent1"/>
          <w:sz w:val="28"/>
          <w:szCs w:val="28"/>
        </w:rPr>
        <w:t xml:space="preserve">ых с согласными звуками 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утрированное произнесение):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Мычание коровы — МУ, МУ, МУ...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Мяуканье кошки: МЯУ, МЯУ, МЯУ...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Лай собаки: АВ, АВ, АВ...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Кваканье лягушки: КВА, КВА, КВА...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Кудахтанье курицы — </w:t>
      </w:r>
      <w:proofErr w:type="gramStart"/>
      <w:r w:rsidRPr="00F70729">
        <w:rPr>
          <w:sz w:val="28"/>
          <w:szCs w:val="28"/>
        </w:rPr>
        <w:t>КО</w:t>
      </w:r>
      <w:proofErr w:type="gramEnd"/>
      <w:r w:rsidRPr="00F70729">
        <w:rPr>
          <w:sz w:val="28"/>
          <w:szCs w:val="28"/>
        </w:rPr>
        <w:t>, КО, КО...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lastRenderedPageBreak/>
        <w:t xml:space="preserve">Гоготанье гусей — </w:t>
      </w:r>
      <w:proofErr w:type="gramStart"/>
      <w:r w:rsidRPr="00F70729">
        <w:rPr>
          <w:sz w:val="28"/>
          <w:szCs w:val="28"/>
        </w:rPr>
        <w:t>ГА</w:t>
      </w:r>
      <w:proofErr w:type="gramEnd"/>
      <w:r w:rsidRPr="00F70729">
        <w:rPr>
          <w:sz w:val="28"/>
          <w:szCs w:val="28"/>
        </w:rPr>
        <w:t>, ГА, ГА...</w:t>
      </w:r>
    </w:p>
    <w:p w:rsidR="00F70729" w:rsidRPr="00F70729" w:rsidRDefault="00F70729" w:rsidP="00F70729">
      <w:pPr>
        <w:rPr>
          <w:sz w:val="28"/>
          <w:szCs w:val="28"/>
        </w:rPr>
      </w:pPr>
      <w:proofErr w:type="gramStart"/>
      <w:r w:rsidRPr="00F70729">
        <w:rPr>
          <w:sz w:val="28"/>
          <w:szCs w:val="28"/>
        </w:rPr>
        <w:t>Пение песенки — ЛЯ, ЛЯ, ЛЯ...; ПА, ПА, ПА...; ДУ, ДУ, ДУ...</w:t>
      </w:r>
      <w:proofErr w:type="gramEnd"/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Звук воздушного шарика, который проткнули: ССС...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Звук подлетающего комара: </w:t>
      </w:r>
      <w:proofErr w:type="spellStart"/>
      <w:r w:rsidRPr="00F70729">
        <w:rPr>
          <w:sz w:val="28"/>
          <w:szCs w:val="28"/>
        </w:rPr>
        <w:t>ЗьЗьЗь</w:t>
      </w:r>
      <w:proofErr w:type="spellEnd"/>
      <w:r w:rsidRPr="00F70729">
        <w:rPr>
          <w:sz w:val="28"/>
          <w:szCs w:val="28"/>
        </w:rPr>
        <w:t>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Шуршание листьев: </w:t>
      </w:r>
      <w:proofErr w:type="gramStart"/>
      <w:r w:rsidRPr="00F70729">
        <w:rPr>
          <w:sz w:val="28"/>
          <w:szCs w:val="28"/>
        </w:rPr>
        <w:t>Ш</w:t>
      </w:r>
      <w:proofErr w:type="gramEnd"/>
      <w:r w:rsidRPr="00F70729">
        <w:rPr>
          <w:sz w:val="28"/>
          <w:szCs w:val="28"/>
        </w:rPr>
        <w:t xml:space="preserve"> ШШ...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Звук подъезжающего поезда — ЧУК, ЧУК, ЧУК...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Уханье филина — УФ, УФ, УФ...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Рычание дикого зверя: РРР...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Крик петуха — КУКАРЕКУ...</w:t>
      </w:r>
    </w:p>
    <w:p w:rsid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Если звуки вызваны путем имитации, то можно приступать к автоматизации их в слогах.</w:t>
      </w:r>
      <w:r w:rsidR="00E851AD">
        <w:rPr>
          <w:sz w:val="28"/>
          <w:szCs w:val="28"/>
        </w:rPr>
        <w:t xml:space="preserve"> </w:t>
      </w:r>
      <w:r w:rsidRPr="00F70729">
        <w:rPr>
          <w:sz w:val="28"/>
          <w:szCs w:val="28"/>
        </w:rPr>
        <w:t>Для этого ниже приведены слоговые таблицы, в которых звуки систематизированы по способу и месту образования. Таблицы составлены таким образом, чтобы автоматизируемый звук находился в разных фонетических контекстах: прямые слоги — твердые и мягкие; обратные слоги; слоги с разделительным мягким знаком.</w:t>
      </w:r>
    </w:p>
    <w:p w:rsidR="00F70729" w:rsidRPr="00F70729" w:rsidRDefault="00F70729" w:rsidP="00F70729">
      <w:pPr>
        <w:rPr>
          <w:b/>
          <w:sz w:val="28"/>
          <w:szCs w:val="28"/>
        </w:rPr>
      </w:pPr>
    </w:p>
    <w:p w:rsidR="00F70729" w:rsidRPr="00433866" w:rsidRDefault="00F70729" w:rsidP="00F70729">
      <w:pPr>
        <w:jc w:val="center"/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Слоговые таблицы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ГУБНЫЕ</w:t>
      </w:r>
    </w:p>
    <w:p w:rsidR="00E851AD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Прямые</w:t>
      </w:r>
      <w:r w:rsidR="00E851AD" w:rsidRPr="00433866">
        <w:rPr>
          <w:b/>
          <w:color w:val="4F81BD" w:themeColor="accent1"/>
          <w:sz w:val="28"/>
          <w:szCs w:val="28"/>
        </w:rPr>
        <w:t xml:space="preserve">: </w:t>
      </w:r>
    </w:p>
    <w:p w:rsidR="00E851AD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MA МЯ МЬЯ ПА ПЯ ПЬЯ БА БЯ </w:t>
      </w:r>
    </w:p>
    <w:p w:rsidR="00F70729" w:rsidRPr="00E851AD" w:rsidRDefault="00E851AD" w:rsidP="00F7072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F70729" w:rsidRPr="00F70729">
        <w:rPr>
          <w:sz w:val="28"/>
          <w:szCs w:val="28"/>
        </w:rPr>
        <w:t>МО МЁ</w:t>
      </w:r>
      <w:proofErr w:type="gramEnd"/>
      <w:r w:rsidR="00F70729" w:rsidRPr="00F70729">
        <w:rPr>
          <w:sz w:val="28"/>
          <w:szCs w:val="28"/>
        </w:rPr>
        <w:t xml:space="preserve"> МЬЁ ПО ПЁ ПЬЁ БО БЁ БЬЁ</w:t>
      </w:r>
    </w:p>
    <w:p w:rsidR="00F70729" w:rsidRPr="00F70729" w:rsidRDefault="00E851AD" w:rsidP="00F7072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0729" w:rsidRPr="00F70729">
        <w:rPr>
          <w:sz w:val="28"/>
          <w:szCs w:val="28"/>
        </w:rPr>
        <w:t xml:space="preserve">МУ МЮ МЬЮ ПУ ПЮ </w:t>
      </w:r>
      <w:proofErr w:type="gramStart"/>
      <w:r w:rsidR="00F70729" w:rsidRPr="00F70729">
        <w:rPr>
          <w:sz w:val="28"/>
          <w:szCs w:val="28"/>
        </w:rPr>
        <w:t>ПЬЮ БУ БЮ БЬЮ</w:t>
      </w:r>
      <w:proofErr w:type="gramEnd"/>
    </w:p>
    <w:p w:rsidR="00F70729" w:rsidRPr="00F70729" w:rsidRDefault="00E851AD" w:rsidP="00F7072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0729" w:rsidRPr="00F70729">
        <w:rPr>
          <w:sz w:val="28"/>
          <w:szCs w:val="28"/>
        </w:rPr>
        <w:t>МЫ МИ МЬИ ПЫ ПИ ПЬИ БЫ БИ БЬИ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Обратные</w:t>
      </w:r>
      <w:r w:rsidR="00E851AD" w:rsidRPr="00433866">
        <w:rPr>
          <w:b/>
          <w:color w:val="4F81BD" w:themeColor="accent1"/>
          <w:sz w:val="28"/>
          <w:szCs w:val="28"/>
        </w:rPr>
        <w:t>: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AM ЯМ ЯМЬ АП </w:t>
      </w:r>
      <w:proofErr w:type="gramStart"/>
      <w:r w:rsidRPr="00F70729">
        <w:rPr>
          <w:sz w:val="28"/>
          <w:szCs w:val="28"/>
        </w:rPr>
        <w:t>ЯП</w:t>
      </w:r>
      <w:proofErr w:type="gramEnd"/>
      <w:r w:rsidRPr="00F70729">
        <w:rPr>
          <w:sz w:val="28"/>
          <w:szCs w:val="28"/>
        </w:rPr>
        <w:t xml:space="preserve"> ЯПЬ АБ ЯБ ЯБЬ</w:t>
      </w:r>
    </w:p>
    <w:p w:rsidR="00E851AD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УМ ЮМ ЮМЬ УП ЮП ЮПЬ УБ ЮБ ЮБЬ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lastRenderedPageBreak/>
        <w:t>ЫМ ИМ ИМЬ ЫП ИП ИПЬ ЫБ ИБ ИБЬ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ПЕРЕДНЕЯЗЫЧНЫЕ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Прямые</w:t>
      </w:r>
    </w:p>
    <w:p w:rsidR="00F70729" w:rsidRPr="00F70729" w:rsidRDefault="00F70729" w:rsidP="00F70729">
      <w:pPr>
        <w:rPr>
          <w:sz w:val="28"/>
          <w:szCs w:val="28"/>
        </w:rPr>
      </w:pPr>
      <w:proofErr w:type="gramStart"/>
      <w:r w:rsidRPr="00F70729">
        <w:rPr>
          <w:sz w:val="28"/>
          <w:szCs w:val="28"/>
        </w:rPr>
        <w:t>ТА ТЯ</w:t>
      </w:r>
      <w:proofErr w:type="gramEnd"/>
      <w:r w:rsidRPr="00F70729">
        <w:rPr>
          <w:sz w:val="28"/>
          <w:szCs w:val="28"/>
        </w:rPr>
        <w:t xml:space="preserve"> ТЬЯ ДА ДЯ ДЬЯ НА НЯ НЬЯ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ТО ТЕ ТЬЁ ДО ДЁ </w:t>
      </w:r>
      <w:proofErr w:type="gramStart"/>
      <w:r w:rsidRPr="00F70729">
        <w:rPr>
          <w:sz w:val="28"/>
          <w:szCs w:val="28"/>
        </w:rPr>
        <w:t>ДЬЁ</w:t>
      </w:r>
      <w:proofErr w:type="gramEnd"/>
      <w:r w:rsidRPr="00F70729">
        <w:rPr>
          <w:sz w:val="28"/>
          <w:szCs w:val="28"/>
        </w:rPr>
        <w:t xml:space="preserve"> НО НЕ НЬЁ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ТУ ТЮ ТЬЮ ДЮ </w:t>
      </w:r>
      <w:proofErr w:type="spellStart"/>
      <w:r w:rsidRPr="00F70729">
        <w:rPr>
          <w:sz w:val="28"/>
          <w:szCs w:val="28"/>
        </w:rPr>
        <w:t>ДЮ</w:t>
      </w:r>
      <w:proofErr w:type="spellEnd"/>
      <w:r w:rsidRPr="00F70729">
        <w:rPr>
          <w:sz w:val="28"/>
          <w:szCs w:val="28"/>
        </w:rPr>
        <w:t xml:space="preserve"> ДЬЮ НУ НЮ НЬЮ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ТЫ ТА ТЬИ ДИ </w:t>
      </w:r>
      <w:proofErr w:type="spellStart"/>
      <w:r w:rsidRPr="00F70729">
        <w:rPr>
          <w:sz w:val="28"/>
          <w:szCs w:val="28"/>
        </w:rPr>
        <w:t>ДИ</w:t>
      </w:r>
      <w:proofErr w:type="spellEnd"/>
      <w:r w:rsidRPr="00F70729">
        <w:rPr>
          <w:sz w:val="28"/>
          <w:szCs w:val="28"/>
        </w:rPr>
        <w:t xml:space="preserve"> ДЬИ НЫ НИ НЬИ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Обратные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AT ЯТ – АД ЯД – АН ЯН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ОТ ЁТ – ОД </w:t>
      </w:r>
      <w:proofErr w:type="gramStart"/>
      <w:r w:rsidRPr="00F70729">
        <w:rPr>
          <w:sz w:val="28"/>
          <w:szCs w:val="28"/>
        </w:rPr>
        <w:t>ЁД</w:t>
      </w:r>
      <w:proofErr w:type="gramEnd"/>
      <w:r w:rsidRPr="00F70729">
        <w:rPr>
          <w:sz w:val="28"/>
          <w:szCs w:val="28"/>
        </w:rPr>
        <w:t xml:space="preserve"> – ОН ЁН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УТ_ЮТ – УД ЮД – УН ЮН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ЫТ </w:t>
      </w:r>
      <w:proofErr w:type="gramStart"/>
      <w:r w:rsidRPr="00F70729">
        <w:rPr>
          <w:sz w:val="28"/>
          <w:szCs w:val="28"/>
        </w:rPr>
        <w:t>ИТ</w:t>
      </w:r>
      <w:proofErr w:type="gramEnd"/>
      <w:r w:rsidRPr="00F70729">
        <w:rPr>
          <w:sz w:val="28"/>
          <w:szCs w:val="28"/>
        </w:rPr>
        <w:t xml:space="preserve"> – ЫД ИД – ЫН ИН –</w:t>
      </w:r>
    </w:p>
    <w:p w:rsidR="00F70729" w:rsidRPr="00E851AD" w:rsidRDefault="00F70729" w:rsidP="00F70729">
      <w:pPr>
        <w:rPr>
          <w:b/>
          <w:sz w:val="28"/>
          <w:szCs w:val="28"/>
        </w:rPr>
      </w:pPr>
      <w:r w:rsidRPr="00E851AD">
        <w:rPr>
          <w:b/>
          <w:sz w:val="28"/>
          <w:szCs w:val="28"/>
        </w:rPr>
        <w:t>ЗАДНЕЯЗЫЧНЫЕ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Прямые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КА КЯ КЬЯ ГА ГЯ ГЬЯ ХА ХЯ ХЬЯ</w:t>
      </w:r>
    </w:p>
    <w:p w:rsidR="00F70729" w:rsidRPr="00F70729" w:rsidRDefault="00F70729" w:rsidP="00F70729">
      <w:pPr>
        <w:rPr>
          <w:sz w:val="28"/>
          <w:szCs w:val="28"/>
        </w:rPr>
      </w:pPr>
      <w:proofErr w:type="gramStart"/>
      <w:r w:rsidRPr="00F70729">
        <w:rPr>
          <w:sz w:val="28"/>
          <w:szCs w:val="28"/>
        </w:rPr>
        <w:t>КО КЁ</w:t>
      </w:r>
      <w:proofErr w:type="gramEnd"/>
      <w:r w:rsidRPr="00F70729">
        <w:rPr>
          <w:sz w:val="28"/>
          <w:szCs w:val="28"/>
        </w:rPr>
        <w:t xml:space="preserve"> КЬЁ ГО ГЁ ГЬЁ ХО ХЁ ХЬЁ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КУ КЮ КЬЮ ГУ ГЮ ГЬЮ ХУ ХЮ ХЬЮ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КЫ КИ КЬИ ГЫ ГИ ГЬИ ХЫ ХИ ХЬИ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Обратные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АК ЯК – АГ </w:t>
      </w:r>
      <w:proofErr w:type="gramStart"/>
      <w:r w:rsidRPr="00F70729">
        <w:rPr>
          <w:sz w:val="28"/>
          <w:szCs w:val="28"/>
        </w:rPr>
        <w:t>ЯГ – АХ</w:t>
      </w:r>
      <w:proofErr w:type="gramEnd"/>
      <w:r w:rsidRPr="00F70729">
        <w:rPr>
          <w:sz w:val="28"/>
          <w:szCs w:val="28"/>
        </w:rPr>
        <w:t xml:space="preserve"> ЯХ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ОК ЁК – ОГ ЁГ – ОХ ЁХ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УК ЮК – УГ ЮГ – УХ ЮХ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ЫК ИК – ЫГ ИГ – ЫХ ИХ –</w:t>
      </w:r>
    </w:p>
    <w:p w:rsidR="00F70729" w:rsidRPr="00E851AD" w:rsidRDefault="00F70729" w:rsidP="00F70729">
      <w:pPr>
        <w:rPr>
          <w:b/>
          <w:sz w:val="28"/>
          <w:szCs w:val="28"/>
        </w:rPr>
      </w:pPr>
      <w:r w:rsidRPr="00E851AD">
        <w:rPr>
          <w:b/>
          <w:sz w:val="28"/>
          <w:szCs w:val="28"/>
        </w:rPr>
        <w:t xml:space="preserve">ГУБНО-ЗУБНЫЕ ШИПЯЩИЕ ДИФТОНГИ </w:t>
      </w:r>
      <w:proofErr w:type="gramStart"/>
      <w:r w:rsidRPr="00E851AD">
        <w:rPr>
          <w:b/>
          <w:sz w:val="28"/>
          <w:szCs w:val="28"/>
        </w:rPr>
        <w:t>С«</w:t>
      </w:r>
      <w:proofErr w:type="gramEnd"/>
      <w:r w:rsidRPr="00E851AD">
        <w:rPr>
          <w:b/>
          <w:sz w:val="28"/>
          <w:szCs w:val="28"/>
        </w:rPr>
        <w:t>Й»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lastRenderedPageBreak/>
        <w:t>Прямые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ВА-ВЯ-ВЬЯ ФА-ФЯ-ФЬЯ ША ЖА </w:t>
      </w:r>
      <w:proofErr w:type="gramStart"/>
      <w:r w:rsidRPr="00F70729">
        <w:rPr>
          <w:sz w:val="28"/>
          <w:szCs w:val="28"/>
        </w:rPr>
        <w:t>ЧА Е</w:t>
      </w:r>
      <w:proofErr w:type="gramEnd"/>
      <w:r w:rsidRPr="00F70729">
        <w:rPr>
          <w:sz w:val="28"/>
          <w:szCs w:val="28"/>
        </w:rPr>
        <w:t xml:space="preserve"> (Й+Э) ЙЭ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ВО-ВЁ-ВЬЁ ФО-ФЁ-ФЬЁ ШО ЖО ЧО Ё (Й+О) ЙО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ВУ-ВЮ-ВЬЮ ФУ-ФЮ-ФЬЮ ШУ ЖУ ЧУ </w:t>
      </w:r>
      <w:proofErr w:type="gramStart"/>
      <w:r w:rsidRPr="00F70729">
        <w:rPr>
          <w:sz w:val="28"/>
          <w:szCs w:val="28"/>
        </w:rPr>
        <w:t>Ю</w:t>
      </w:r>
      <w:proofErr w:type="gramEnd"/>
      <w:r w:rsidRPr="00F70729">
        <w:rPr>
          <w:sz w:val="28"/>
          <w:szCs w:val="28"/>
        </w:rPr>
        <w:t xml:space="preserve"> (Й+У) ЙУ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ВЫ-ВИ-ВЬИ ФЫ-ФИ-ФЬИ ШИ ЖИ </w:t>
      </w:r>
      <w:proofErr w:type="gramStart"/>
      <w:r w:rsidRPr="00F70729">
        <w:rPr>
          <w:sz w:val="28"/>
          <w:szCs w:val="28"/>
        </w:rPr>
        <w:t>ЧИ Я</w:t>
      </w:r>
      <w:proofErr w:type="gramEnd"/>
      <w:r w:rsidRPr="00F70729">
        <w:rPr>
          <w:sz w:val="28"/>
          <w:szCs w:val="28"/>
        </w:rPr>
        <w:t xml:space="preserve"> (Й+А) ЙА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Обратные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АВ-ЯВ АФ-ЯФ АШ </w:t>
      </w:r>
      <w:proofErr w:type="gramStart"/>
      <w:r w:rsidRPr="00F70729">
        <w:rPr>
          <w:sz w:val="28"/>
          <w:szCs w:val="28"/>
        </w:rPr>
        <w:t>АЖ</w:t>
      </w:r>
      <w:proofErr w:type="gramEnd"/>
      <w:r w:rsidRPr="00F70729">
        <w:rPr>
          <w:sz w:val="28"/>
          <w:szCs w:val="28"/>
        </w:rPr>
        <w:t xml:space="preserve"> АЧ ЭЙ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ОВ-ЁВ ОФ-ЁФ ОШ ОЖ ОЧ ОЙ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УВ-ЮВ УФ-ЮФ УШ УЖ </w:t>
      </w:r>
      <w:proofErr w:type="gramStart"/>
      <w:r w:rsidRPr="00F70729">
        <w:rPr>
          <w:sz w:val="28"/>
          <w:szCs w:val="28"/>
        </w:rPr>
        <w:t>УЧ УЙ</w:t>
      </w:r>
      <w:proofErr w:type="gramEnd"/>
      <w:r w:rsidRPr="00F70729">
        <w:rPr>
          <w:sz w:val="28"/>
          <w:szCs w:val="28"/>
        </w:rPr>
        <w:t xml:space="preserve">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ЫВ-ИВ ЫФ-ИФ ЫШ ЫЖ ЫЧ АЙ –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СВИСТЯЩИЕ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Прямые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СА СЯ СЬЯ ЗА ЗЯ ЗЬЯ ЦА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СО СЁ СЬЁ ЗО ЗЁ ЗЬЁ ЦО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СУ СЮ СЬЮ ЗУ ЗЮ ЗЬЮ ЦУ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СЫ СИ СЬИ ЗЫ ЗИ ЗЬИ ЦЫ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Обратные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АС ЯС – A3 ЯЗ – АЦ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ОС ЁС – ОЗ ЁЗ – ОЦ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УС ЮС – УЗ ЮЗ – УЦ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ЫС ИС – ЫЗ ИЗ – ЫЦ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СОНОРНЫЕ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r w:rsidRPr="00433866">
        <w:rPr>
          <w:b/>
          <w:color w:val="4F81BD" w:themeColor="accent1"/>
          <w:sz w:val="28"/>
          <w:szCs w:val="28"/>
        </w:rPr>
        <w:t>Прямые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РА РЯ РЬЯ ЛА ЛЯ ЛЬЯ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lastRenderedPageBreak/>
        <w:t>РО РЁ РЬЁ ЛО ЛЁ ЛЬЁ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РУ РЮ РЬЮ ЛУ ЛЮ ЛЬЮ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РЫ РИ РЬИ ЛЫ ЛИ ЛЬИ</w:t>
      </w:r>
    </w:p>
    <w:p w:rsidR="00F70729" w:rsidRPr="00433866" w:rsidRDefault="00F70729" w:rsidP="00F70729">
      <w:pPr>
        <w:rPr>
          <w:b/>
          <w:color w:val="4F81BD" w:themeColor="accent1"/>
          <w:sz w:val="28"/>
          <w:szCs w:val="28"/>
        </w:rPr>
      </w:pPr>
      <w:bookmarkStart w:id="0" w:name="_GoBack"/>
      <w:r w:rsidRPr="00433866">
        <w:rPr>
          <w:b/>
          <w:color w:val="4F81BD" w:themeColor="accent1"/>
          <w:sz w:val="28"/>
          <w:szCs w:val="28"/>
        </w:rPr>
        <w:t>Обратные</w:t>
      </w:r>
    </w:p>
    <w:bookmarkEnd w:id="0"/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АР ЯР – АЛ ЯЛ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ОР ЁР – ОЛ ЁЛ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 xml:space="preserve">УР ЮР – </w:t>
      </w:r>
      <w:proofErr w:type="gramStart"/>
      <w:r w:rsidRPr="00F70729">
        <w:rPr>
          <w:sz w:val="28"/>
          <w:szCs w:val="28"/>
        </w:rPr>
        <w:t>УЛ</w:t>
      </w:r>
      <w:proofErr w:type="gramEnd"/>
      <w:r w:rsidRPr="00F70729">
        <w:rPr>
          <w:sz w:val="28"/>
          <w:szCs w:val="28"/>
        </w:rPr>
        <w:t xml:space="preserve"> ЮЛ –</w:t>
      </w:r>
    </w:p>
    <w:p w:rsidR="00F70729" w:rsidRPr="00F70729" w:rsidRDefault="00F70729" w:rsidP="00F70729">
      <w:pPr>
        <w:rPr>
          <w:sz w:val="28"/>
          <w:szCs w:val="28"/>
        </w:rPr>
      </w:pPr>
      <w:r w:rsidRPr="00F70729">
        <w:rPr>
          <w:sz w:val="28"/>
          <w:szCs w:val="28"/>
        </w:rPr>
        <w:t>ЫР ИР – ЫЛ ИЛ –</w:t>
      </w:r>
    </w:p>
    <w:p w:rsidR="008B16CC" w:rsidRPr="00F70729" w:rsidRDefault="00F70729">
      <w:pPr>
        <w:rPr>
          <w:sz w:val="28"/>
          <w:szCs w:val="28"/>
        </w:rPr>
      </w:pPr>
      <w:r w:rsidRPr="00F70729">
        <w:rPr>
          <w:sz w:val="28"/>
          <w:szCs w:val="28"/>
        </w:rPr>
        <w:t>Если же таким путем получить правильно произносимые звуки не удалось, то следует обратиться к специалисту-логопеду, который поставит их, а затем уже автоматизировать</w:t>
      </w:r>
      <w:r>
        <w:rPr>
          <w:sz w:val="28"/>
          <w:szCs w:val="28"/>
        </w:rPr>
        <w:t>.</w:t>
      </w:r>
    </w:p>
    <w:sectPr w:rsidR="008B16CC" w:rsidRPr="00F70729" w:rsidSect="00935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729"/>
    <w:rsid w:val="00433866"/>
    <w:rsid w:val="008B16CC"/>
    <w:rsid w:val="00935B2E"/>
    <w:rsid w:val="00D77B2E"/>
    <w:rsid w:val="00E851AD"/>
    <w:rsid w:val="00F70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2001-12-31T20:29:00Z</dcterms:created>
  <dcterms:modified xsi:type="dcterms:W3CDTF">2001-12-31T20:22:00Z</dcterms:modified>
</cp:coreProperties>
</file>