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FE8" w:rsidRDefault="00906FE8" w:rsidP="00906FE8">
      <w:pPr>
        <w:pStyle w:val="a4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F01A7">
        <w:rPr>
          <w:rFonts w:ascii="Times New Roman" w:hAnsi="Times New Roman"/>
          <w:b/>
          <w:sz w:val="32"/>
          <w:szCs w:val="32"/>
          <w:u w:val="single"/>
        </w:rPr>
        <w:t>Карта оценки индивидуального развития ребенка</w:t>
      </w:r>
    </w:p>
    <w:p w:rsidR="00906FE8" w:rsidRPr="00411BA3" w:rsidRDefault="00906FE8" w:rsidP="00906FE8">
      <w:pPr>
        <w:pStyle w:val="a4"/>
        <w:rPr>
          <w:rFonts w:ascii="Times New Roman" w:hAnsi="Times New Roman"/>
        </w:rPr>
      </w:pPr>
      <w:r w:rsidRPr="00411BA3">
        <w:rPr>
          <w:rFonts w:ascii="Times New Roman" w:hAnsi="Times New Roman"/>
        </w:rPr>
        <w:t>Учебный год __________________________________________________________________________________________________________</w:t>
      </w:r>
    </w:p>
    <w:p w:rsidR="00906FE8" w:rsidRPr="00411BA3" w:rsidRDefault="00906FE8" w:rsidP="00906FE8">
      <w:pPr>
        <w:pStyle w:val="a4"/>
        <w:rPr>
          <w:rFonts w:ascii="Times New Roman" w:hAnsi="Times New Roman"/>
          <w:b/>
        </w:rPr>
      </w:pPr>
      <w:r w:rsidRPr="00411BA3">
        <w:rPr>
          <w:rFonts w:ascii="Times New Roman" w:hAnsi="Times New Roman"/>
        </w:rPr>
        <w:t xml:space="preserve">Возрастная </w:t>
      </w:r>
      <w:proofErr w:type="gramStart"/>
      <w:r w:rsidRPr="00411BA3">
        <w:rPr>
          <w:rFonts w:ascii="Times New Roman" w:hAnsi="Times New Roman"/>
        </w:rPr>
        <w:t xml:space="preserve">группа:  </w:t>
      </w:r>
      <w:r w:rsidRPr="00411BA3">
        <w:rPr>
          <w:rFonts w:ascii="Times New Roman" w:hAnsi="Times New Roman"/>
          <w:b/>
          <w:u w:val="single"/>
        </w:rPr>
        <w:t>средняя</w:t>
      </w:r>
      <w:proofErr w:type="gramEnd"/>
      <w:r w:rsidRPr="00411BA3">
        <w:rPr>
          <w:rFonts w:ascii="Times New Roman" w:hAnsi="Times New Roman"/>
          <w:b/>
          <w:u w:val="single"/>
        </w:rPr>
        <w:t xml:space="preserve"> группа </w:t>
      </w:r>
    </w:p>
    <w:p w:rsidR="00906FE8" w:rsidRPr="00411BA3" w:rsidRDefault="00906FE8" w:rsidP="00906FE8">
      <w:pPr>
        <w:pStyle w:val="a4"/>
        <w:rPr>
          <w:rFonts w:ascii="Times New Roman" w:hAnsi="Times New Roman"/>
        </w:rPr>
      </w:pPr>
      <w:proofErr w:type="spellStart"/>
      <w:r w:rsidRPr="00411BA3">
        <w:rPr>
          <w:rFonts w:ascii="Times New Roman" w:hAnsi="Times New Roman"/>
        </w:rPr>
        <w:t>Ребенок_____</w:t>
      </w:r>
      <w:r w:rsidRPr="00411BA3">
        <w:rPr>
          <w:rFonts w:ascii="Times New Roman" w:hAnsi="Times New Roman"/>
          <w:u w:val="single"/>
        </w:rPr>
        <w:t>Ваня</w:t>
      </w:r>
      <w:proofErr w:type="spellEnd"/>
      <w:r w:rsidRPr="00411BA3">
        <w:rPr>
          <w:rFonts w:ascii="Times New Roman" w:hAnsi="Times New Roman"/>
          <w:u w:val="single"/>
        </w:rPr>
        <w:t xml:space="preserve"> К.</w:t>
      </w:r>
      <w:r w:rsidRPr="00411BA3">
        <w:rPr>
          <w:rFonts w:ascii="Times New Roman" w:hAnsi="Times New Roman"/>
        </w:rPr>
        <w:t>_______________________________________________________</w:t>
      </w:r>
    </w:p>
    <w:p w:rsidR="00906FE8" w:rsidRPr="00411BA3" w:rsidRDefault="00906FE8" w:rsidP="00906FE8">
      <w:pPr>
        <w:pStyle w:val="a4"/>
        <w:rPr>
          <w:rFonts w:ascii="Times New Roman" w:hAnsi="Times New Roman"/>
        </w:rPr>
      </w:pPr>
      <w:r w:rsidRPr="00411BA3">
        <w:rPr>
          <w:rFonts w:ascii="Times New Roman" w:hAnsi="Times New Roman"/>
        </w:rPr>
        <w:t xml:space="preserve">Воспитатель </w:t>
      </w:r>
      <w:r w:rsidRPr="00411BA3">
        <w:rPr>
          <w:rFonts w:ascii="Times New Roman" w:hAnsi="Times New Roman"/>
          <w:b/>
        </w:rPr>
        <w:t>___________________________________________________________</w:t>
      </w:r>
    </w:p>
    <w:p w:rsidR="00906FE8" w:rsidRPr="00411BA3" w:rsidRDefault="00906FE8" w:rsidP="00906FE8">
      <w:pPr>
        <w:pStyle w:val="a4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7"/>
        <w:gridCol w:w="9228"/>
        <w:gridCol w:w="1560"/>
        <w:gridCol w:w="1559"/>
      </w:tblGrid>
      <w:tr w:rsidR="00906FE8" w:rsidRPr="00411BA3" w:rsidTr="00536326">
        <w:tc>
          <w:tcPr>
            <w:tcW w:w="12015" w:type="dxa"/>
            <w:gridSpan w:val="2"/>
          </w:tcPr>
          <w:p w:rsidR="00906FE8" w:rsidRPr="00411BA3" w:rsidRDefault="00906FE8" w:rsidP="005363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Образовательная область «Социально-коммуникативное развитие»</w:t>
            </w:r>
          </w:p>
        </w:tc>
        <w:tc>
          <w:tcPr>
            <w:tcW w:w="3119" w:type="dxa"/>
            <w:gridSpan w:val="2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</w:rPr>
              <w:t>Оценка индивидуального развития ребенка</w:t>
            </w:r>
          </w:p>
        </w:tc>
      </w:tr>
      <w:tr w:rsidR="00906FE8" w:rsidRPr="00411BA3" w:rsidTr="00536326">
        <w:tc>
          <w:tcPr>
            <w:tcW w:w="2787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9228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Показатели развития</w:t>
            </w:r>
          </w:p>
        </w:tc>
        <w:tc>
          <w:tcPr>
            <w:tcW w:w="3119" w:type="dxa"/>
            <w:gridSpan w:val="2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Дата проведения</w:t>
            </w:r>
          </w:p>
        </w:tc>
      </w:tr>
      <w:tr w:rsidR="00906FE8" w:rsidRPr="00411BA3" w:rsidTr="00536326"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НГ</w:t>
            </w: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КГ</w:t>
            </w:r>
          </w:p>
        </w:tc>
      </w:tr>
      <w:tr w:rsidR="00906FE8" w:rsidRPr="00411BA3" w:rsidTr="00536326">
        <w:tc>
          <w:tcPr>
            <w:tcW w:w="2787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>Игровая деятельность</w:t>
            </w: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11BA3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411BA3">
              <w:rPr>
                <w:rFonts w:ascii="Times New Roman" w:hAnsi="Times New Roman"/>
              </w:rPr>
              <w:t xml:space="preserve"> наблюдение</w:t>
            </w:r>
            <w:proofErr w:type="gramEnd"/>
            <w:r w:rsidRPr="00411BA3">
              <w:rPr>
                <w:rFonts w:ascii="Times New Roman" w:hAnsi="Times New Roman"/>
              </w:rPr>
              <w:t xml:space="preserve"> за игровой деятельностью (в НООД и режимных моментах), создание проблемно-игровых ситуаций, анкетирование родителей, «Диагностика игры детей» Н.Ф. Комаровой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1.Принимает на себя роль, владеет способом ролевого поведения.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2.Соблюдает ролевое соподчинение (покупатель – продавец) и ведет ролевые диалоги.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3.Умеет взаимодействовать со сверстниками, проявляет инициативу и предлагает новые роли, действия.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4. В дидактических играх противостоит трудностям, подчиняется правилам.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5. В настольно-печатных играх может выступать в роли ведущего, объясняет сверстникам правила игры.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6.Адекватно воспринимает в театре (кукольном, драматическом) художественный образ.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7. В самостоятельных театрализованных играх обустраивает место для игры (режиссерской, драматизации), воплощается в роли, используя художественные выразительные средства (интонация, мимика), атрибуты, реквизит.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8.Имеет простейшие представления о театральных профессиях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9. Умеет организовывать знакомые подвижные игры с небольшой группой сверстников.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87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proofErr w:type="gramStart"/>
            <w:r w:rsidRPr="00411BA3">
              <w:rPr>
                <w:rFonts w:ascii="Times New Roman" w:hAnsi="Times New Roman"/>
                <w:u w:val="single"/>
              </w:rPr>
              <w:t>Коммуникативная  деятельность</w:t>
            </w:r>
            <w:proofErr w:type="gramEnd"/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b/>
                <w:u w:val="single"/>
              </w:rPr>
              <w:t>Методы:</w:t>
            </w:r>
            <w:r w:rsidRPr="00411BA3">
              <w:rPr>
                <w:rFonts w:ascii="Times New Roman" w:hAnsi="Times New Roman"/>
                <w:u w:val="single"/>
              </w:rPr>
              <w:t xml:space="preserve"> </w:t>
            </w:r>
            <w:r w:rsidRPr="00411BA3">
              <w:rPr>
                <w:rFonts w:ascii="Times New Roman" w:hAnsi="Times New Roman"/>
              </w:rPr>
              <w:t>наблюдение в режимных моментах, ООД, создание ситуаций общения, беседы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1.Умеет обсуждать с детьми информацию о предметах, явлениях, событиях, выходящих за пределы привычного ближайшего окружения.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2.Умеет выражать свою точку зрения, обсуждает со сверстниками различные ситуации.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2.Делает попытки решать спорные вопросы и улаживать конфликты с помощью речи: убеждать, доказывать, объяснять.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4.Умеет самостоятельно или после напоминания со стороны взрослого использовать в общении «вежливые слова».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15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5.Обращается к сотрудникам детского сада по имени-отчеству.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5"/>
        </w:trPr>
        <w:tc>
          <w:tcPr>
            <w:tcW w:w="2787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>Формирование морально-нравственных норм и ценностей</w:t>
            </w: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1.Проявляет личное отношение к соблюдению и нарушению моральных норм (взаимопомощь, сочувствие, доброжелательность…)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27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 xml:space="preserve">2.Знает свое </w:t>
            </w:r>
            <w:proofErr w:type="gramStart"/>
            <w:r w:rsidRPr="00411BA3">
              <w:rPr>
                <w:rFonts w:ascii="Times New Roman" w:hAnsi="Times New Roman"/>
              </w:rPr>
              <w:t>имя,  фамилию</w:t>
            </w:r>
            <w:proofErr w:type="gramEnd"/>
            <w:r w:rsidRPr="00411BA3">
              <w:rPr>
                <w:rFonts w:ascii="Times New Roman" w:hAnsi="Times New Roman"/>
              </w:rPr>
              <w:t>, возраст, имена членов своей семьи.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06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3.Может рассказать о своем родном городе (поселке, селе), назвать его.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189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4. Знает некоторые государственные праздники.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06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5.Имеет представления о Российской армии и ее роли в защите родины.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39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Знает некоторые военные профессии.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46"/>
        </w:trPr>
        <w:tc>
          <w:tcPr>
            <w:tcW w:w="2787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>Самообслуживание и элементарный бытовой труд</w:t>
            </w: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411BA3">
              <w:rPr>
                <w:rFonts w:ascii="Times New Roman" w:hAnsi="Times New Roman"/>
              </w:rPr>
              <w:t xml:space="preserve">наблюдение за трудовой деятельностью детей, </w:t>
            </w:r>
            <w:proofErr w:type="gramStart"/>
            <w:r w:rsidRPr="00411BA3">
              <w:rPr>
                <w:rFonts w:ascii="Times New Roman" w:hAnsi="Times New Roman"/>
              </w:rPr>
              <w:t>опрос,  беседа</w:t>
            </w:r>
            <w:proofErr w:type="gramEnd"/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46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Самообслуживание: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46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1.Умеет самостоятельно одеваться и раздеваться в определенной последовательности.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63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2.Умеет складывать и вешать одежду на место.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564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3.При небольшой помощи взрослого приводит одежду в порядок (чистит, просушивает).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46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4.Умеет самостоятельно готовить свое рабочее место и убирать его после окончания работы (рисование, лепка, аппликация).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46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Хозяйственно-бытовой труд: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46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5.Умеет самостоятельно поддерживать порядок в групповой комнате и на участке детского сада (убирает игрушки, строительный материал, мусор и т.д.)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46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 xml:space="preserve">6.Самостоятельно выполняет обязанности дежурного по столовой (аккуратно расставляет хлебницы, чашки с блюдцами, глубокие тарелки, </w:t>
            </w:r>
            <w:proofErr w:type="spellStart"/>
            <w:r w:rsidRPr="00411BA3">
              <w:rPr>
                <w:rFonts w:ascii="Times New Roman" w:hAnsi="Times New Roman"/>
              </w:rPr>
              <w:t>салфетницы</w:t>
            </w:r>
            <w:proofErr w:type="spellEnd"/>
            <w:r w:rsidRPr="00411BA3">
              <w:rPr>
                <w:rFonts w:ascii="Times New Roman" w:hAnsi="Times New Roman"/>
              </w:rPr>
              <w:t>, столовые приборы).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68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Труд в природе: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46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7. Умеет работать в уголке природы, цветнике, огороде (сеет семена, поливает растения, собирает урожай).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09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8.Участвует в подкормке зимующих птиц.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67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9.Приводит в порядок используемое в трудовой деятельности оборудование (очищает, просушивает, относит в отведенное место).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67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10. Проявляет желание выполнять трудовые поручения и участвовать в коллективном труде, заботится о завершении задания.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557"/>
        </w:trPr>
        <w:tc>
          <w:tcPr>
            <w:tcW w:w="2787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 xml:space="preserve">Основы безопасности в </w:t>
            </w:r>
            <w:r w:rsidRPr="00411BA3">
              <w:rPr>
                <w:rFonts w:ascii="Times New Roman" w:hAnsi="Times New Roman"/>
                <w:u w:val="single"/>
              </w:rPr>
              <w:lastRenderedPageBreak/>
              <w:t>быту, социуме и природе</w:t>
            </w: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b/>
                <w:u w:val="single"/>
              </w:rPr>
              <w:lastRenderedPageBreak/>
              <w:t xml:space="preserve">Методы: </w:t>
            </w:r>
            <w:r w:rsidRPr="00411BA3">
              <w:rPr>
                <w:rFonts w:ascii="Times New Roman" w:hAnsi="Times New Roman"/>
              </w:rPr>
              <w:t xml:space="preserve">беседы об опасных для человека </w:t>
            </w:r>
            <w:proofErr w:type="gramStart"/>
            <w:r w:rsidRPr="00411BA3">
              <w:rPr>
                <w:rFonts w:ascii="Times New Roman" w:hAnsi="Times New Roman"/>
              </w:rPr>
              <w:t>ситуациях( поведение</w:t>
            </w:r>
            <w:proofErr w:type="gramEnd"/>
            <w:r w:rsidRPr="00411BA3">
              <w:rPr>
                <w:rFonts w:ascii="Times New Roman" w:hAnsi="Times New Roman"/>
              </w:rPr>
              <w:t xml:space="preserve"> на улице, в природе, общественных местах), проектирование проблемных </w:t>
            </w:r>
            <w:proofErr w:type="spellStart"/>
            <w:r w:rsidRPr="00411BA3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411BA3">
              <w:rPr>
                <w:rFonts w:ascii="Times New Roman" w:hAnsi="Times New Roman"/>
              </w:rPr>
              <w:t xml:space="preserve"> ситуаций на основе анализа сюжетных картин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92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1.Соблюдает элементарные правила поведения в детском саду.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2.Соблюдает правила безопасного передвижения в помещении: осторожно спускается и поднимается по лестнице; держится за перила; открывает и закрывает дверь, держась за дверную ручку.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0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3.Соблюдает навыки безопасного поведения в подвижных играх и при пользовании спортивным инвентарем.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92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4.Умеет правильно пользоваться ножницами (в присутствии взрослых).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567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5.Различает и называет специальные виды транспорта («скорая помощь», «пожарная», «милиция»), объясняет их назначение.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63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6.Понимает значение сигналов светофора.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66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7.Узнает и называет дорожные знаки: «пешеходный переход», «дети».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27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 xml:space="preserve">8.Различает проезжую часть, тротуар подземный пешеходный переход, пешеходный переход «Зебра». 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27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9.Знает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27"/>
        </w:trPr>
        <w:tc>
          <w:tcPr>
            <w:tcW w:w="2787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2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10.Имеет представления о труде взрослых. Некоторых профессиях (шофер, почтальон, продавец, врач).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06FE8" w:rsidRPr="00411BA3" w:rsidRDefault="00906FE8" w:rsidP="00906FE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9213"/>
        <w:gridCol w:w="1560"/>
        <w:gridCol w:w="1559"/>
      </w:tblGrid>
      <w:tr w:rsidR="00906FE8" w:rsidRPr="00411BA3" w:rsidTr="00536326">
        <w:tc>
          <w:tcPr>
            <w:tcW w:w="12015" w:type="dxa"/>
            <w:gridSpan w:val="2"/>
          </w:tcPr>
          <w:p w:rsidR="00906FE8" w:rsidRPr="00411BA3" w:rsidRDefault="00906FE8" w:rsidP="005363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Образовательная область «Познавательное развитие»</w:t>
            </w:r>
          </w:p>
        </w:tc>
        <w:tc>
          <w:tcPr>
            <w:tcW w:w="3119" w:type="dxa"/>
            <w:gridSpan w:val="2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</w:rPr>
              <w:t>Оценка индивидуального развития ребенка</w:t>
            </w:r>
          </w:p>
        </w:tc>
      </w:tr>
      <w:tr w:rsidR="00906FE8" w:rsidRPr="00411BA3" w:rsidTr="00536326">
        <w:tc>
          <w:tcPr>
            <w:tcW w:w="2802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9213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Показатели развития</w:t>
            </w:r>
          </w:p>
        </w:tc>
        <w:tc>
          <w:tcPr>
            <w:tcW w:w="3119" w:type="dxa"/>
            <w:gridSpan w:val="2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Дата проведения</w:t>
            </w: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НГ</w:t>
            </w: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КГ</w:t>
            </w:r>
          </w:p>
        </w:tc>
      </w:tr>
      <w:tr w:rsidR="00906FE8" w:rsidRPr="00411BA3" w:rsidTr="00536326">
        <w:tc>
          <w:tcPr>
            <w:tcW w:w="2802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>Конструирование</w:t>
            </w:r>
          </w:p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411BA3">
              <w:rPr>
                <w:rFonts w:ascii="Times New Roman" w:hAnsi="Times New Roman"/>
              </w:rPr>
              <w:t>наблюдение за конструктивной деятельностью детей, анализ детских построек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1.Различает и называет строительные детали (куб, пластина, кирпич, брусок).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2.Умеет использовать строительные детали с учетом их конструктивных свойств (устойчивость, форма, величина).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3.Умеет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4.Способен преобразовывать постройки в соответствии с заданием педагога.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5. Умеет сгибать прямоугольный лист бумаги пополам.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6. Использует в поделках природный материал.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>Познавательно-исследовательская</w:t>
            </w: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 xml:space="preserve">деятельность </w:t>
            </w:r>
          </w:p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b/>
                <w:u w:val="single"/>
              </w:rPr>
              <w:lastRenderedPageBreak/>
              <w:t xml:space="preserve">Методы: </w:t>
            </w:r>
            <w:r w:rsidRPr="00411BA3">
              <w:rPr>
                <w:rFonts w:ascii="Times New Roman" w:hAnsi="Times New Roman"/>
              </w:rPr>
              <w:t>наблюдение в ООД, играх математического содержания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Формирование элементарных математических представлений: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 xml:space="preserve">1.Различает, из каких частей составлена группа предметов, называет их характерные </w:t>
            </w:r>
            <w:r w:rsidRPr="00411BA3">
              <w:rPr>
                <w:rFonts w:ascii="Times New Roman" w:hAnsi="Times New Roman"/>
              </w:rPr>
              <w:lastRenderedPageBreak/>
              <w:t>особенности (цвет, размер, назначение).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 xml:space="preserve">2.Умеет </w:t>
            </w:r>
            <w:proofErr w:type="gramStart"/>
            <w:r w:rsidRPr="00411BA3">
              <w:rPr>
                <w:rFonts w:ascii="Times New Roman" w:hAnsi="Times New Roman"/>
              </w:rPr>
              <w:t>считать  до</w:t>
            </w:r>
            <w:proofErr w:type="gramEnd"/>
            <w:r w:rsidRPr="00411BA3">
              <w:rPr>
                <w:rFonts w:ascii="Times New Roman" w:hAnsi="Times New Roman"/>
              </w:rPr>
              <w:t xml:space="preserve"> 5 (количественный счет), отвечает на вопрос: «Сколько всего?»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 xml:space="preserve">3.Сравнивает количество предметов в группах на основе счета </w:t>
            </w:r>
            <w:proofErr w:type="gramStart"/>
            <w:r w:rsidRPr="00411BA3">
              <w:rPr>
                <w:rFonts w:ascii="Times New Roman" w:hAnsi="Times New Roman"/>
              </w:rPr>
              <w:t>( в</w:t>
            </w:r>
            <w:proofErr w:type="gramEnd"/>
            <w:r w:rsidRPr="00411BA3">
              <w:rPr>
                <w:rFonts w:ascii="Times New Roman" w:hAnsi="Times New Roman"/>
              </w:rPr>
              <w:t xml:space="preserve"> пределах 5), а также путем поштучного соотнесения предметов 2 групп (составление пар); определяет, каких предметов больше, меньше, равное количество.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4. Умеет сравнивать 2 предмета по величине (больше-меньше, выше-ниже, длиннее-короче, одинаковые, равные) на основе приложения или наложения.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 xml:space="preserve">5.Различает и </w:t>
            </w:r>
            <w:proofErr w:type="gramStart"/>
            <w:r w:rsidRPr="00411BA3">
              <w:rPr>
                <w:rFonts w:ascii="Times New Roman" w:hAnsi="Times New Roman"/>
              </w:rPr>
              <w:t>называет  круг</w:t>
            </w:r>
            <w:proofErr w:type="gramEnd"/>
            <w:r w:rsidRPr="00411BA3">
              <w:rPr>
                <w:rFonts w:ascii="Times New Roman" w:hAnsi="Times New Roman"/>
              </w:rPr>
              <w:t>, квадрат, треугольник, шар, куб; знает их характерные отличия.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6.Определяет положение предметов в пространстве по отношению к себе (вверху-внизу, впереди-сзади); умеет двигаться в нужном направлении по сигналу: вперед и назад, вверх и вниз (по лестнице).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68"/>
        </w:trPr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7.Определяет части суток.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>Познавательно-исследовательская</w:t>
            </w: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u w:val="single"/>
              </w:rPr>
              <w:t xml:space="preserve">деятельность </w:t>
            </w: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b/>
                <w:u w:val="single"/>
              </w:rPr>
              <w:t>Методы:</w:t>
            </w:r>
            <w:r w:rsidRPr="00411BA3">
              <w:rPr>
                <w:rFonts w:ascii="Times New Roman" w:hAnsi="Times New Roman"/>
              </w:rPr>
              <w:t xml:space="preserve"> наблюдение в ООД, режимных моментах, беседы, игровые задания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Формирование целостной картины мира: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1.Называет разные предметы, которые окружают его в помещении, на участке, на улице; знает их назначение.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2.Имеет представление о материалах, из которых сделаны предметы, об их свойствах и качествах.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3.Имеет представления об общественном транспорте (автобус, поезд, самолет, теплоход).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4.Имеет первичные представления о школе.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5.Имеет представление о деньгах, возможностях их использования.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6.Называет домашних животных, знает, какую пользу они приносят человеку.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7.Различает и называет некоторые растения ближайшего окружения.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8. Различает фрукты и овощи.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9.Знает и различает 3-4 вида деревьев (елка, сосна, береза, клен).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10. Имеет представления о некоторых насекомых (муравей, бабочка, жук, божья коровка).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11.Имеет первичные представления об условиях, необходимых для жизни людей, животных, растений (воздух, вода, питание, свет).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c>
          <w:tcPr>
            <w:tcW w:w="280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 xml:space="preserve">12.Знаком со свойствами песка, глины, камня. </w:t>
            </w:r>
          </w:p>
        </w:tc>
        <w:tc>
          <w:tcPr>
            <w:tcW w:w="1560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06FE8" w:rsidRPr="00411BA3" w:rsidRDefault="00906FE8" w:rsidP="00906FE8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3"/>
        <w:gridCol w:w="8991"/>
        <w:gridCol w:w="1861"/>
        <w:gridCol w:w="1559"/>
      </w:tblGrid>
      <w:tr w:rsidR="00906FE8" w:rsidRPr="00411BA3" w:rsidTr="00536326">
        <w:tc>
          <w:tcPr>
            <w:tcW w:w="11714" w:type="dxa"/>
            <w:gridSpan w:val="2"/>
          </w:tcPr>
          <w:p w:rsidR="00906FE8" w:rsidRPr="00411BA3" w:rsidRDefault="00906FE8" w:rsidP="005363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lastRenderedPageBreak/>
              <w:t>Образовательная область «Речевое развитие</w:t>
            </w:r>
          </w:p>
        </w:tc>
        <w:tc>
          <w:tcPr>
            <w:tcW w:w="3420" w:type="dxa"/>
            <w:gridSpan w:val="2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</w:rPr>
              <w:t>Оценка индивидуального развития ребенка</w:t>
            </w:r>
          </w:p>
        </w:tc>
      </w:tr>
      <w:tr w:rsidR="00906FE8" w:rsidRPr="00411BA3" w:rsidTr="00536326">
        <w:tc>
          <w:tcPr>
            <w:tcW w:w="2723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b/>
              </w:rPr>
              <w:t>Показатели развития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Сентябрь 2014 год</w:t>
            </w: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Май 2015год</w:t>
            </w:r>
          </w:p>
        </w:tc>
      </w:tr>
      <w:tr w:rsidR="00906FE8" w:rsidRPr="00411BA3" w:rsidTr="00536326">
        <w:trPr>
          <w:trHeight w:val="364"/>
        </w:trPr>
        <w:tc>
          <w:tcPr>
            <w:tcW w:w="2723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>Коммуникативная деятельность</w:t>
            </w: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411BA3">
              <w:rPr>
                <w:rFonts w:ascii="Times New Roman" w:hAnsi="Times New Roman"/>
              </w:rPr>
              <w:t xml:space="preserve">наблюдение, </w:t>
            </w:r>
            <w:proofErr w:type="gramStart"/>
            <w:r w:rsidRPr="00411BA3">
              <w:rPr>
                <w:rFonts w:ascii="Times New Roman" w:hAnsi="Times New Roman"/>
              </w:rPr>
              <w:t>беседы,  игровые</w:t>
            </w:r>
            <w:proofErr w:type="gramEnd"/>
            <w:r w:rsidRPr="00411BA3">
              <w:rPr>
                <w:rFonts w:ascii="Times New Roman" w:hAnsi="Times New Roman"/>
              </w:rPr>
              <w:t xml:space="preserve"> задания, ситуации общения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2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1.Употребляет в речи существительные, обозначающие профессии; глаголы, характеризующие трудовые действия.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2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2.Понимает и употребляет слова-антонимы.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2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3.Умет образовывать новые слова по аналогии со знакомыми словами (сахарница – сухарница).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2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4.Употребляет слова с обобщающим значением (мебель, овощи, животные).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194"/>
        </w:trPr>
        <w:tc>
          <w:tcPr>
            <w:tcW w:w="272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5.Умеет выделять первый звук в слове.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2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6. Правильно произносит все звуки родного языка.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2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7. Правильно употребляет форму множественного числа родительного падежа существительных (вилок, туфель).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2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8.Правильно употребляет несклоняемые существительные (пальто, пианино, кофе, какао).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2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9. Использует в речи простейшие виды сложносочиненных и сложноподчиненных предложений.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2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10.Рассказывает о содержании сюжетной картинки.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2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11.С помощью взрослого повторяет образец описания игрушки.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64"/>
        </w:trPr>
        <w:tc>
          <w:tcPr>
            <w:tcW w:w="2723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1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12. Принимает участие в беседе, понятно отвечает на вопросы и задает их.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06FE8" w:rsidRDefault="00906FE8" w:rsidP="00906FE8">
      <w:pPr>
        <w:rPr>
          <w:rFonts w:ascii="Times New Roman" w:hAnsi="Times New Roman"/>
          <w:b/>
        </w:rPr>
      </w:pPr>
    </w:p>
    <w:p w:rsidR="00906FE8" w:rsidRDefault="00906FE8" w:rsidP="00906FE8">
      <w:pPr>
        <w:rPr>
          <w:rFonts w:ascii="Times New Roman" w:hAnsi="Times New Roman"/>
          <w:b/>
        </w:rPr>
      </w:pPr>
    </w:p>
    <w:p w:rsidR="00906FE8" w:rsidRDefault="00906FE8" w:rsidP="00906FE8">
      <w:pPr>
        <w:rPr>
          <w:rFonts w:ascii="Times New Roman" w:hAnsi="Times New Roman"/>
          <w:b/>
        </w:rPr>
      </w:pPr>
    </w:p>
    <w:p w:rsidR="00862891" w:rsidRDefault="00862891" w:rsidP="00906FE8">
      <w:pPr>
        <w:rPr>
          <w:rFonts w:ascii="Times New Roman" w:hAnsi="Times New Roman"/>
          <w:b/>
        </w:rPr>
      </w:pPr>
    </w:p>
    <w:p w:rsidR="00862891" w:rsidRDefault="00862891" w:rsidP="00906FE8">
      <w:pPr>
        <w:rPr>
          <w:rFonts w:ascii="Times New Roman" w:hAnsi="Times New Roman"/>
          <w:b/>
        </w:rPr>
      </w:pPr>
    </w:p>
    <w:p w:rsidR="00862891" w:rsidRDefault="00862891" w:rsidP="00906FE8">
      <w:pPr>
        <w:rPr>
          <w:rFonts w:ascii="Times New Roman" w:hAnsi="Times New Roman"/>
          <w:b/>
        </w:rPr>
      </w:pPr>
    </w:p>
    <w:p w:rsidR="00906FE8" w:rsidRPr="00411BA3" w:rsidRDefault="00906FE8" w:rsidP="00906FE8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6"/>
        <w:gridCol w:w="8948"/>
        <w:gridCol w:w="1861"/>
        <w:gridCol w:w="1559"/>
      </w:tblGrid>
      <w:tr w:rsidR="00906FE8" w:rsidRPr="00411BA3" w:rsidTr="00536326">
        <w:tc>
          <w:tcPr>
            <w:tcW w:w="11714" w:type="dxa"/>
            <w:gridSpan w:val="2"/>
          </w:tcPr>
          <w:p w:rsidR="00906FE8" w:rsidRPr="00411BA3" w:rsidRDefault="00906FE8" w:rsidP="005363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3420" w:type="dxa"/>
            <w:gridSpan w:val="2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</w:rPr>
              <w:t>Оценка индивидуального развития ребенка</w:t>
            </w:r>
          </w:p>
        </w:tc>
      </w:tr>
      <w:tr w:rsidR="00906FE8" w:rsidRPr="00411BA3" w:rsidTr="00536326">
        <w:tc>
          <w:tcPr>
            <w:tcW w:w="2766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8948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Показатели развития</w:t>
            </w:r>
          </w:p>
        </w:tc>
        <w:tc>
          <w:tcPr>
            <w:tcW w:w="3420" w:type="dxa"/>
            <w:gridSpan w:val="2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Дата проведения</w:t>
            </w:r>
          </w:p>
        </w:tc>
      </w:tr>
      <w:tr w:rsidR="00906FE8" w:rsidRPr="00411BA3" w:rsidTr="00536326"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НГ</w:t>
            </w: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КГ</w:t>
            </w:r>
          </w:p>
        </w:tc>
      </w:tr>
      <w:tr w:rsidR="00906FE8" w:rsidRPr="00411BA3" w:rsidTr="00536326">
        <w:trPr>
          <w:trHeight w:val="346"/>
        </w:trPr>
        <w:tc>
          <w:tcPr>
            <w:tcW w:w="2766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>Восприятие художественной литературы и фольклора</w:t>
            </w: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411BA3">
              <w:rPr>
                <w:rFonts w:ascii="Times New Roman" w:hAnsi="Times New Roman"/>
              </w:rPr>
              <w:t>наблюдение за детьми, опрос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46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1.Может назвать любимую сказку, прочитать наизусть понравившееся стихотворение, считалку.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46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2.Рассматривает иллюстрированные издания детских книг, проявляет интерес к ним.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698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3.Драматизирует (инсценирует) с помощью взрослого небольшие сказки (отрывки из сказок).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47"/>
        </w:trPr>
        <w:tc>
          <w:tcPr>
            <w:tcW w:w="2766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>Изобразительная деятельность</w:t>
            </w: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b/>
                <w:u w:val="single"/>
              </w:rPr>
              <w:lastRenderedPageBreak/>
              <w:t xml:space="preserve">Методы: </w:t>
            </w:r>
            <w:r w:rsidRPr="00411BA3">
              <w:rPr>
                <w:rFonts w:ascii="Times New Roman" w:hAnsi="Times New Roman"/>
              </w:rPr>
              <w:t xml:space="preserve">наблюдение за изобразительной деятельностью детей, беседы, анализ результатов детской деятельности </w:t>
            </w:r>
            <w:proofErr w:type="gramStart"/>
            <w:r w:rsidRPr="00411BA3">
              <w:rPr>
                <w:rFonts w:ascii="Times New Roman" w:hAnsi="Times New Roman"/>
              </w:rPr>
              <w:t>во время</w:t>
            </w:r>
            <w:proofErr w:type="gramEnd"/>
            <w:r w:rsidRPr="00411BA3">
              <w:rPr>
                <w:rFonts w:ascii="Times New Roman" w:hAnsi="Times New Roman"/>
              </w:rPr>
              <w:t xml:space="preserve"> ООД и самостоятельной деятельности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86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Рисование: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47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1.Изображает предметы путем создания отчетливых форм, подбора цвета, аккуратного закрашивания, использования разных материалов.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0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2.Передает несложный сюжет, объединяя в рисунке несколько предметов.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0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 xml:space="preserve">3.Выделяет выразительные средства дымковской, </w:t>
            </w:r>
            <w:proofErr w:type="spellStart"/>
            <w:r w:rsidRPr="00411BA3">
              <w:rPr>
                <w:rFonts w:ascii="Times New Roman" w:hAnsi="Times New Roman"/>
              </w:rPr>
              <w:t>филимоновской</w:t>
            </w:r>
            <w:proofErr w:type="spellEnd"/>
            <w:r w:rsidRPr="00411BA3">
              <w:rPr>
                <w:rFonts w:ascii="Times New Roman" w:hAnsi="Times New Roman"/>
              </w:rPr>
              <w:t xml:space="preserve"> игрушки. Украшает силуэты игрушек элементами дымковской, </w:t>
            </w:r>
            <w:proofErr w:type="spellStart"/>
            <w:r w:rsidRPr="00411BA3">
              <w:rPr>
                <w:rFonts w:ascii="Times New Roman" w:hAnsi="Times New Roman"/>
              </w:rPr>
              <w:t>филимоновской</w:t>
            </w:r>
            <w:proofErr w:type="spellEnd"/>
            <w:r w:rsidRPr="00411BA3">
              <w:rPr>
                <w:rFonts w:ascii="Times New Roman" w:hAnsi="Times New Roman"/>
              </w:rPr>
              <w:t xml:space="preserve"> росписи.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0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Лепка: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0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4. Создает образы разных предметов и игрушек, объединяет их в коллективную композицию.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0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5.Использует усвоенные приемы лепки (вдавливание, прощипывание с оттягиванием, сплющивание и вытягивание).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0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Аппликация: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0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6.Правильно держит ножницы и умеет резать ими по прямой, по диагонали (квадрат, прямоугольник).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0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7.Вырезает круг из квадрата, овал из прямоугольника, плавно срезая и закругляя углы.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0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8.Аккуратно наклеивает изображения предметов, состоящих из нескольких частей.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35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9.Составляет узоры из растительных форм и геометрических фигур.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0"/>
        </w:trPr>
        <w:tc>
          <w:tcPr>
            <w:tcW w:w="2766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proofErr w:type="gramStart"/>
            <w:r w:rsidRPr="00411BA3">
              <w:rPr>
                <w:rFonts w:ascii="Times New Roman" w:hAnsi="Times New Roman"/>
                <w:u w:val="single"/>
              </w:rPr>
              <w:t>Музыкальная  деятельность</w:t>
            </w:r>
            <w:proofErr w:type="gramEnd"/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11BA3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411BA3">
              <w:rPr>
                <w:rFonts w:ascii="Times New Roman" w:hAnsi="Times New Roman"/>
              </w:rPr>
              <w:t xml:space="preserve"> наблюдение</w:t>
            </w:r>
            <w:proofErr w:type="gramEnd"/>
            <w:r w:rsidRPr="00411BA3">
              <w:rPr>
                <w:rFonts w:ascii="Times New Roman" w:hAnsi="Times New Roman"/>
              </w:rPr>
              <w:t xml:space="preserve"> за музыкальной деятельностью детей, игровые задания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10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1 полугодие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74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Движение: двигается ритмично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74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Чувство ритма: активно принимает участие в дидактических играх, ритмично хлопает с ладоши, играет на музыкальных инструментах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21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Слушание музыки: узнает знакомые произведения, различает жанры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19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Пение: эмоционально исполняет песни, активно подпевает и поет, узнает песню по вступлению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158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 xml:space="preserve">2 полугодие 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19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Движение: двигается ритмично, чувствует начало и окончание музыки, умеет проявлять фантазию, выполняет движения эмоционально и выразительно.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19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Чувство ритма: активно принимает участие в играх, ритмично хлопает в ладоши, ритмично играет на музыкальных инструментах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19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 xml:space="preserve">Слушание музыки: различает жанры, умеет определять характер музыки (темп, динамику, </w:t>
            </w:r>
            <w:proofErr w:type="spellStart"/>
            <w:r w:rsidRPr="00411BA3">
              <w:rPr>
                <w:rFonts w:ascii="Times New Roman" w:hAnsi="Times New Roman"/>
              </w:rPr>
              <w:t>темб</w:t>
            </w:r>
            <w:proofErr w:type="spellEnd"/>
            <w:r w:rsidRPr="00411BA3">
              <w:rPr>
                <w:rFonts w:ascii="Times New Roman" w:hAnsi="Times New Roman"/>
              </w:rPr>
              <w:t xml:space="preserve">), эмоционально </w:t>
            </w:r>
            <w:proofErr w:type="gramStart"/>
            <w:r w:rsidRPr="00411BA3">
              <w:rPr>
                <w:rFonts w:ascii="Times New Roman" w:hAnsi="Times New Roman"/>
              </w:rPr>
              <w:t>откликается  на</w:t>
            </w:r>
            <w:proofErr w:type="gramEnd"/>
            <w:r w:rsidRPr="00411BA3">
              <w:rPr>
                <w:rFonts w:ascii="Times New Roman" w:hAnsi="Times New Roman"/>
              </w:rPr>
              <w:t xml:space="preserve"> музыку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19"/>
        </w:trPr>
        <w:tc>
          <w:tcPr>
            <w:tcW w:w="2766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Пение: эмоционально исполняет песни, активно подпевает и поет, узнает песню по любому фрагменту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06FE8" w:rsidRPr="00411BA3" w:rsidRDefault="00906FE8" w:rsidP="00906FE8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2"/>
        <w:gridCol w:w="8852"/>
        <w:gridCol w:w="1861"/>
        <w:gridCol w:w="1559"/>
      </w:tblGrid>
      <w:tr w:rsidR="00906FE8" w:rsidRPr="00411BA3" w:rsidTr="00536326">
        <w:tc>
          <w:tcPr>
            <w:tcW w:w="11714" w:type="dxa"/>
            <w:gridSpan w:val="2"/>
          </w:tcPr>
          <w:p w:rsidR="00906FE8" w:rsidRPr="00411BA3" w:rsidRDefault="00906FE8" w:rsidP="005363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Образовательная область «Физическое развитие»</w:t>
            </w:r>
          </w:p>
        </w:tc>
        <w:tc>
          <w:tcPr>
            <w:tcW w:w="3420" w:type="dxa"/>
            <w:gridSpan w:val="2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</w:rPr>
              <w:t>Оценка индивидуального развития ребенка</w:t>
            </w:r>
          </w:p>
        </w:tc>
      </w:tr>
      <w:tr w:rsidR="00906FE8" w:rsidRPr="00411BA3" w:rsidTr="00536326">
        <w:tc>
          <w:tcPr>
            <w:tcW w:w="2862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8852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BA3">
              <w:rPr>
                <w:rFonts w:ascii="Times New Roman" w:hAnsi="Times New Roman"/>
                <w:b/>
              </w:rPr>
              <w:t>Показатели развития</w:t>
            </w:r>
          </w:p>
        </w:tc>
        <w:tc>
          <w:tcPr>
            <w:tcW w:w="3420" w:type="dxa"/>
            <w:gridSpan w:val="2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Дата проведения</w:t>
            </w:r>
          </w:p>
        </w:tc>
      </w:tr>
      <w:tr w:rsidR="00906FE8" w:rsidRPr="00411BA3" w:rsidTr="00536326"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НГ</w:t>
            </w: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КГ</w:t>
            </w:r>
          </w:p>
        </w:tc>
      </w:tr>
      <w:tr w:rsidR="00906FE8" w:rsidRPr="00411BA3" w:rsidTr="00536326">
        <w:trPr>
          <w:trHeight w:val="383"/>
        </w:trPr>
        <w:tc>
          <w:tcPr>
            <w:tcW w:w="2862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>Двигательная деятельность</w:t>
            </w: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11BA3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411BA3">
              <w:rPr>
                <w:rFonts w:ascii="Times New Roman" w:hAnsi="Times New Roman"/>
              </w:rPr>
              <w:t xml:space="preserve"> </w:t>
            </w:r>
            <w:r w:rsidRPr="00411BA3">
              <w:rPr>
                <w:rFonts w:ascii="Times New Roman" w:hAnsi="Times New Roman"/>
                <w:bCs/>
              </w:rPr>
              <w:t>наблюдения</w:t>
            </w:r>
            <w:proofErr w:type="gramEnd"/>
            <w:r w:rsidRPr="00411BA3">
              <w:rPr>
                <w:rFonts w:ascii="Times New Roman" w:hAnsi="Times New Roman"/>
                <w:bCs/>
              </w:rPr>
              <w:t xml:space="preserve">  в НОД, режимных моментах,  самостоятельной деятельности,</w:t>
            </w:r>
            <w:r w:rsidRPr="00411BA3">
              <w:rPr>
                <w:rFonts w:ascii="Times New Roman" w:hAnsi="Times New Roman"/>
              </w:rPr>
              <w:t xml:space="preserve"> </w:t>
            </w:r>
            <w:r w:rsidRPr="00411BA3">
              <w:rPr>
                <w:rFonts w:ascii="Times New Roman" w:hAnsi="Times New Roman"/>
                <w:bCs/>
              </w:rPr>
              <w:t>педагогические срезы овладения основными видами движений</w:t>
            </w:r>
          </w:p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83"/>
        </w:trPr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1. Принимает правильное исходное положение при метании; может метать предметы разными способами правой и левой рукой; отбивать мяч о землю (пол) не менее 5 раз подряд.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383"/>
        </w:trPr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2.Может ловить мяч кистями рук с расстояния до 1,5 метров.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37"/>
        </w:trPr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3.Умеет строиться в колонну по одному, парами, в круг, в шеренгу.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37"/>
        </w:trPr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4.Может скользить самостоятельно по ледяным дорожкам (длина 5 метров).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37"/>
        </w:trPr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 xml:space="preserve">5.Может ходить на лыжах скользящим шагом на расстояние до 500 метров, выполняет </w:t>
            </w:r>
            <w:r w:rsidRPr="00411BA3">
              <w:rPr>
                <w:rFonts w:ascii="Times New Roman" w:hAnsi="Times New Roman"/>
              </w:rPr>
              <w:lastRenderedPageBreak/>
              <w:t>поворот переступанием, поднимается на горку.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37"/>
        </w:trPr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6.Ориентируется в пространстве, находит левую и правую сторону.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37"/>
        </w:trPr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7. Выполняет упражнения, демонстрируя выразительность, грациозность, пластичность движений.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56"/>
        </w:trPr>
        <w:tc>
          <w:tcPr>
            <w:tcW w:w="2862" w:type="dxa"/>
            <w:vMerge w:val="restart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1BA3">
              <w:rPr>
                <w:rFonts w:ascii="Times New Roman" w:hAnsi="Times New Roman"/>
                <w:u w:val="single"/>
              </w:rPr>
              <w:t xml:space="preserve">Овладение элементами здорового образа жизни </w:t>
            </w: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411BA3">
              <w:rPr>
                <w:rFonts w:ascii="Times New Roman" w:hAnsi="Times New Roman"/>
              </w:rPr>
              <w:t>наблюдение за детьми в режимных моментах, беседы – опросы детей по изучению представлений о здоровом образе жизни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56"/>
        </w:trPr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1.Соблюдает элементарные правила гигиены (по мере необходимости моет руки с мылом, пользуется расческой, носовым платком, прикрывает рот при кашле).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297"/>
        </w:trPr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2.Обращается за помощью к взрослым при заболевании, травме.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37"/>
        </w:trPr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 xml:space="preserve">3.Соблюдает элементарные правила приема пищи (правильно пользуется столовыми приборами, салфеткой, </w:t>
            </w:r>
            <w:proofErr w:type="spellStart"/>
            <w:r w:rsidRPr="00411BA3">
              <w:rPr>
                <w:rFonts w:ascii="Times New Roman" w:hAnsi="Times New Roman"/>
              </w:rPr>
              <w:t>полоскает</w:t>
            </w:r>
            <w:proofErr w:type="spellEnd"/>
            <w:r w:rsidRPr="00411BA3">
              <w:rPr>
                <w:rFonts w:ascii="Times New Roman" w:hAnsi="Times New Roman"/>
              </w:rPr>
              <w:t xml:space="preserve"> рот после еды).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37"/>
        </w:trPr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4.Имеет представления о назначении частей тела и органов чувств для жизни и здоровья человека (рот – говорит, зубы – жуют, нос – дышит. улавливает запахи и т.д.).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FE8" w:rsidRPr="00411BA3" w:rsidTr="00536326">
        <w:trPr>
          <w:trHeight w:val="437"/>
        </w:trPr>
        <w:tc>
          <w:tcPr>
            <w:tcW w:w="2862" w:type="dxa"/>
            <w:vMerge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2" w:type="dxa"/>
          </w:tcPr>
          <w:p w:rsidR="00906FE8" w:rsidRPr="00411BA3" w:rsidRDefault="00906FE8" w:rsidP="00536326">
            <w:pPr>
              <w:spacing w:after="0" w:line="240" w:lineRule="auto"/>
              <w:rPr>
                <w:rFonts w:ascii="Times New Roman" w:hAnsi="Times New Roman"/>
              </w:rPr>
            </w:pPr>
            <w:r w:rsidRPr="00411BA3">
              <w:rPr>
                <w:rFonts w:ascii="Times New Roman" w:hAnsi="Times New Roman"/>
              </w:rPr>
              <w:t>5.Знаком с понятиями «болезнь» и «здоровье»; имеет начальные представления о здоровом образе жизни (режим дня, питание, физические упражнения).</w:t>
            </w:r>
          </w:p>
        </w:tc>
        <w:tc>
          <w:tcPr>
            <w:tcW w:w="1861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FE8" w:rsidRPr="00411BA3" w:rsidRDefault="00906FE8" w:rsidP="0053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06FE8" w:rsidRPr="00073AD6" w:rsidRDefault="00906FE8" w:rsidP="00906FE8">
      <w:pPr>
        <w:rPr>
          <w:rFonts w:ascii="Times New Roman" w:hAnsi="Times New Roman"/>
          <w:sz w:val="24"/>
          <w:szCs w:val="24"/>
        </w:rPr>
      </w:pPr>
    </w:p>
    <w:p w:rsidR="00862891" w:rsidRDefault="00862891" w:rsidP="00862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оценивании устойчивости проявления показателя предполагается:</w:t>
      </w:r>
    </w:p>
    <w:p w:rsidR="00862891" w:rsidRDefault="00862891" w:rsidP="00862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показатель </w:t>
      </w:r>
      <w:r>
        <w:rPr>
          <w:rFonts w:ascii="Times New Roman" w:hAnsi="Times New Roman"/>
          <w:b/>
          <w:sz w:val="24"/>
          <w:szCs w:val="24"/>
        </w:rPr>
        <w:t>«сформирован»</w:t>
      </w:r>
      <w:r>
        <w:rPr>
          <w:rFonts w:ascii="Times New Roman" w:hAnsi="Times New Roman"/>
          <w:sz w:val="24"/>
          <w:szCs w:val="24"/>
        </w:rPr>
        <w:t xml:space="preserve">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862891" w:rsidRDefault="00862891" w:rsidP="00862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показатель </w:t>
      </w:r>
      <w:proofErr w:type="gramStart"/>
      <w:r w:rsidR="00E1463F">
        <w:rPr>
          <w:rFonts w:ascii="Times New Roman" w:hAnsi="Times New Roman"/>
          <w:b/>
          <w:sz w:val="24"/>
          <w:szCs w:val="24"/>
        </w:rPr>
        <w:t>« частично</w:t>
      </w:r>
      <w:proofErr w:type="gramEnd"/>
      <w:r w:rsidR="00E1463F">
        <w:rPr>
          <w:rFonts w:ascii="Times New Roman" w:hAnsi="Times New Roman"/>
          <w:b/>
          <w:sz w:val="24"/>
          <w:szCs w:val="24"/>
        </w:rPr>
        <w:t xml:space="preserve"> сформирован»</w:t>
      </w:r>
      <w:r>
        <w:rPr>
          <w:rFonts w:ascii="Times New Roman" w:hAnsi="Times New Roman"/>
          <w:sz w:val="24"/>
          <w:szCs w:val="24"/>
        </w:rPr>
        <w:t xml:space="preserve"> означает, что показатель периодически проявляется и его проявление зависит от </w:t>
      </w:r>
      <w:proofErr w:type="spellStart"/>
      <w:r>
        <w:rPr>
          <w:rFonts w:ascii="Times New Roman" w:hAnsi="Times New Roman"/>
          <w:sz w:val="24"/>
          <w:szCs w:val="24"/>
        </w:rPr>
        <w:t>особенноостей</w:t>
      </w:r>
      <w:proofErr w:type="spellEnd"/>
      <w:r>
        <w:rPr>
          <w:rFonts w:ascii="Times New Roman" w:hAnsi="Times New Roman"/>
          <w:sz w:val="24"/>
          <w:szCs w:val="24"/>
        </w:rPr>
        <w:t xml:space="preserve"> ситуации, наличия контроля со стороны взрослого, настроения ребенка и т. д.</w:t>
      </w:r>
    </w:p>
    <w:p w:rsidR="00862891" w:rsidRDefault="00862891" w:rsidP="00862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показатель</w:t>
      </w:r>
      <w:r w:rsidR="00E1463F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E1463F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E1463F">
        <w:rPr>
          <w:rFonts w:ascii="Times New Roman" w:hAnsi="Times New Roman"/>
          <w:b/>
          <w:sz w:val="24"/>
          <w:szCs w:val="24"/>
        </w:rPr>
        <w:t xml:space="preserve">находится в стадии формирования»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означает, что показатель проявляется крайне редко и его появление носит случайный характер</w:t>
      </w:r>
    </w:p>
    <w:p w:rsidR="00906FE8" w:rsidRPr="00073AD6" w:rsidRDefault="00906FE8" w:rsidP="00906FE8">
      <w:pPr>
        <w:rPr>
          <w:rFonts w:ascii="Times New Roman" w:hAnsi="Times New Roman"/>
          <w:sz w:val="24"/>
          <w:szCs w:val="24"/>
        </w:rPr>
      </w:pPr>
    </w:p>
    <w:p w:rsidR="00C160F8" w:rsidRDefault="00C160F8" w:rsidP="00862891">
      <w:pPr>
        <w:rPr>
          <w:b/>
          <w:sz w:val="36"/>
          <w:szCs w:val="36"/>
        </w:rPr>
      </w:pPr>
    </w:p>
    <w:p w:rsidR="00C160F8" w:rsidRDefault="00C160F8" w:rsidP="00C160F8">
      <w:pPr>
        <w:jc w:val="center"/>
        <w:rPr>
          <w:b/>
          <w:sz w:val="36"/>
          <w:szCs w:val="36"/>
        </w:rPr>
      </w:pPr>
      <w:r w:rsidRPr="00951902">
        <w:rPr>
          <w:b/>
          <w:sz w:val="36"/>
          <w:szCs w:val="36"/>
        </w:rPr>
        <w:t xml:space="preserve">Индивидуальный </w:t>
      </w:r>
      <w:r>
        <w:rPr>
          <w:b/>
          <w:sz w:val="36"/>
          <w:szCs w:val="36"/>
        </w:rPr>
        <w:t xml:space="preserve">образовательный </w:t>
      </w:r>
      <w:r w:rsidRPr="00951902">
        <w:rPr>
          <w:b/>
          <w:sz w:val="36"/>
          <w:szCs w:val="36"/>
        </w:rPr>
        <w:t>маршрут развития</w:t>
      </w:r>
      <w:r>
        <w:rPr>
          <w:b/>
          <w:sz w:val="36"/>
          <w:szCs w:val="36"/>
        </w:rPr>
        <w:t xml:space="preserve"> ребенка</w:t>
      </w:r>
    </w:p>
    <w:p w:rsidR="00C160F8" w:rsidRPr="00951902" w:rsidRDefault="00C160F8" w:rsidP="00C160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Пример….</w:t>
      </w:r>
    </w:p>
    <w:p w:rsidR="00C160F8" w:rsidRPr="00951902" w:rsidRDefault="00C160F8" w:rsidP="00C160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1902">
        <w:rPr>
          <w:rFonts w:ascii="Times New Roman" w:hAnsi="Times New Roman"/>
          <w:sz w:val="24"/>
          <w:szCs w:val="24"/>
        </w:rPr>
        <w:t>Разработан на период с_</w:t>
      </w:r>
      <w:r w:rsidRPr="00951902">
        <w:rPr>
          <w:rFonts w:ascii="Times New Roman" w:hAnsi="Times New Roman"/>
          <w:color w:val="FF0000"/>
          <w:sz w:val="24"/>
          <w:szCs w:val="24"/>
          <w:u w:val="single"/>
        </w:rPr>
        <w:t xml:space="preserve">10 </w:t>
      </w:r>
      <w:proofErr w:type="gramStart"/>
      <w:r w:rsidRPr="00951902">
        <w:rPr>
          <w:rFonts w:ascii="Times New Roman" w:hAnsi="Times New Roman"/>
          <w:color w:val="FF0000"/>
          <w:sz w:val="24"/>
          <w:szCs w:val="24"/>
          <w:u w:val="single"/>
        </w:rPr>
        <w:t>ноября</w:t>
      </w:r>
      <w:r w:rsidRPr="00951902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951902">
        <w:rPr>
          <w:rFonts w:ascii="Times New Roman" w:hAnsi="Times New Roman"/>
          <w:sz w:val="24"/>
          <w:szCs w:val="24"/>
        </w:rPr>
        <w:t>_</w:t>
      </w:r>
      <w:proofErr w:type="gramEnd"/>
      <w:r w:rsidRPr="00951902">
        <w:rPr>
          <w:rFonts w:ascii="Times New Roman" w:hAnsi="Times New Roman"/>
          <w:i/>
          <w:sz w:val="24"/>
          <w:szCs w:val="24"/>
        </w:rPr>
        <w:t xml:space="preserve">по </w:t>
      </w:r>
      <w:r w:rsidRPr="00951902">
        <w:rPr>
          <w:rFonts w:ascii="Times New Roman" w:hAnsi="Times New Roman"/>
          <w:i/>
          <w:color w:val="FF0000"/>
          <w:sz w:val="24"/>
          <w:szCs w:val="24"/>
        </w:rPr>
        <w:t xml:space="preserve"> 10 апреля_</w:t>
      </w:r>
      <w:r w:rsidRPr="00951902">
        <w:rPr>
          <w:rFonts w:ascii="Times New Roman" w:hAnsi="Times New Roman"/>
          <w:sz w:val="24"/>
          <w:szCs w:val="24"/>
        </w:rPr>
        <w:t>20___г.</w:t>
      </w:r>
    </w:p>
    <w:p w:rsidR="00C160F8" w:rsidRPr="00951902" w:rsidRDefault="00C160F8" w:rsidP="00C160F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951902">
        <w:rPr>
          <w:rFonts w:ascii="Times New Roman" w:hAnsi="Times New Roman"/>
          <w:sz w:val="24"/>
          <w:szCs w:val="24"/>
        </w:rPr>
        <w:t>Воспитанник</w:t>
      </w:r>
      <w:r w:rsidRPr="00951902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младшей</w:t>
      </w:r>
      <w:proofErr w:type="gramEnd"/>
      <w:r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</w:t>
      </w:r>
      <w:r w:rsidRPr="00951902">
        <w:rPr>
          <w:rFonts w:ascii="Times New Roman" w:hAnsi="Times New Roman"/>
          <w:sz w:val="24"/>
          <w:szCs w:val="24"/>
        </w:rPr>
        <w:t xml:space="preserve">_группы  </w:t>
      </w:r>
      <w:r w:rsidRPr="00951902">
        <w:rPr>
          <w:rFonts w:ascii="Times New Roman" w:hAnsi="Times New Roman"/>
          <w:color w:val="FF0000"/>
          <w:sz w:val="24"/>
          <w:szCs w:val="24"/>
          <w:u w:val="single"/>
        </w:rPr>
        <w:t>Саша М.</w:t>
      </w:r>
    </w:p>
    <w:p w:rsidR="00C160F8" w:rsidRPr="00951902" w:rsidRDefault="00C160F8" w:rsidP="00C160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1902">
        <w:rPr>
          <w:rFonts w:ascii="Times New Roman" w:hAnsi="Times New Roman"/>
          <w:sz w:val="24"/>
          <w:szCs w:val="24"/>
        </w:rPr>
        <w:t xml:space="preserve">Трудности ребенка:  </w:t>
      </w:r>
    </w:p>
    <w:p w:rsidR="00C160F8" w:rsidRPr="00951902" w:rsidRDefault="00C160F8" w:rsidP="00C160F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51902">
        <w:rPr>
          <w:rFonts w:ascii="Times New Roman" w:hAnsi="Times New Roman"/>
          <w:color w:val="FF0000"/>
          <w:sz w:val="24"/>
          <w:szCs w:val="24"/>
          <w:u w:val="single"/>
        </w:rPr>
        <w:t xml:space="preserve">Испытывает существенные затруднения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………</w:t>
      </w:r>
    </w:p>
    <w:p w:rsidR="00C160F8" w:rsidRDefault="00C160F8" w:rsidP="00C160F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C160F8" w:rsidRPr="00951902" w:rsidRDefault="00C160F8" w:rsidP="00C160F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 w:rsidRPr="00951902">
        <w:rPr>
          <w:rFonts w:ascii="Times New Roman" w:hAnsi="Times New Roman"/>
          <w:color w:val="FF0000"/>
          <w:sz w:val="24"/>
          <w:szCs w:val="24"/>
          <w:u w:val="single"/>
        </w:rPr>
        <w:t xml:space="preserve">Путается в названии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геометрических фигур</w:t>
      </w:r>
    </w:p>
    <w:p w:rsidR="00C160F8" w:rsidRPr="00951902" w:rsidRDefault="00C160F8" w:rsidP="00C160F8">
      <w:pPr>
        <w:pStyle w:val="a3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C160F8" w:rsidRDefault="00C160F8" w:rsidP="00C160F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…………………………………………………………</w:t>
      </w:r>
    </w:p>
    <w:p w:rsidR="00C160F8" w:rsidRDefault="00C160F8" w:rsidP="00C160F8">
      <w:pPr>
        <w:pStyle w:val="a3"/>
        <w:rPr>
          <w:rFonts w:ascii="Georgia" w:hAnsi="Georgia"/>
          <w:color w:val="3F3F3F"/>
          <w:sz w:val="24"/>
          <w:szCs w:val="24"/>
        </w:rPr>
      </w:pPr>
    </w:p>
    <w:p w:rsidR="00C160F8" w:rsidRPr="00947ECC" w:rsidRDefault="00C160F8" w:rsidP="00C160F8">
      <w:pPr>
        <w:pStyle w:val="a3"/>
        <w:rPr>
          <w:rFonts w:ascii="Times New Roman" w:hAnsi="Times New Roman"/>
          <w:color w:val="FF0000"/>
          <w:sz w:val="24"/>
          <w:szCs w:val="24"/>
          <w:u w:val="single"/>
        </w:rPr>
      </w:pPr>
      <w:r w:rsidRPr="00947ECC">
        <w:rPr>
          <w:rFonts w:ascii="Georgia" w:hAnsi="Georgia"/>
          <w:color w:val="3F3F3F"/>
          <w:sz w:val="24"/>
          <w:szCs w:val="24"/>
        </w:rPr>
        <w:t>Пример подбора форм работы с дошкольником по индивидуальному маршруту</w:t>
      </w:r>
      <w:r w:rsidRPr="00947EC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261"/>
        <w:gridCol w:w="5244"/>
        <w:gridCol w:w="3969"/>
      </w:tblGrid>
      <w:tr w:rsidR="00C160F8" w:rsidRPr="00465DDC" w:rsidTr="00DC4885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ECC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Познавательное развитие                               </w:t>
            </w:r>
          </w:p>
        </w:tc>
      </w:tr>
      <w:tr w:rsidR="00C160F8" w:rsidRPr="00465DDC" w:rsidTr="00DC4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E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E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>Рекомендации, формы работы с воспитанником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E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C160F8" w:rsidRPr="00465DDC" w:rsidTr="00DC48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160F8" w:rsidRPr="00465DDC" w:rsidTr="00DC4885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 xml:space="preserve">2 раза в неделю.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 xml:space="preserve">Математическая игра «Сложи листик», «Точечки», «Одень куклу», «Собери квадрат из 5 частей», «Подбери ключ к замку», «Кто быстрее пройдёт лабиринт», «Что лишнее», «Сложи квадрат», «Закрой дверцу домика», «Геометрические фигуры», «Собери </w:t>
            </w:r>
            <w:proofErr w:type="spellStart"/>
            <w:r w:rsidRPr="00947ECC">
              <w:rPr>
                <w:rFonts w:ascii="Times New Roman" w:hAnsi="Times New Roman"/>
                <w:sz w:val="24"/>
                <w:szCs w:val="24"/>
              </w:rPr>
              <w:t>цветок</w:t>
            </w:r>
            <w:proofErr w:type="gramStart"/>
            <w:r w:rsidRPr="00947ECC">
              <w:rPr>
                <w:rFonts w:ascii="Times New Roman" w:hAnsi="Times New Roman"/>
                <w:sz w:val="24"/>
                <w:szCs w:val="24"/>
              </w:rPr>
              <w:t>»,«</w:t>
            </w:r>
            <w:proofErr w:type="gramEnd"/>
            <w:r w:rsidRPr="00947ECC">
              <w:rPr>
                <w:rFonts w:ascii="Times New Roman" w:hAnsi="Times New Roman"/>
                <w:sz w:val="24"/>
                <w:szCs w:val="24"/>
              </w:rPr>
              <w:t>Наряди</w:t>
            </w:r>
            <w:proofErr w:type="spellEnd"/>
            <w:r w:rsidRPr="00947ECC">
              <w:rPr>
                <w:rFonts w:ascii="Times New Roman" w:hAnsi="Times New Roman"/>
                <w:sz w:val="24"/>
                <w:szCs w:val="24"/>
              </w:rPr>
              <w:t xml:space="preserve"> ёлочку», «Подбери поясок к платью», «Решаем примеры», «Пчёлкин счёт», «Сколько», «Образцы для выкладывания», «Отгадай-ка», «Квадрат </w:t>
            </w:r>
            <w:proofErr w:type="spellStart"/>
            <w:r w:rsidRPr="00947ECC"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 w:rsidRPr="00947ECC">
              <w:rPr>
                <w:rFonts w:ascii="Times New Roman" w:hAnsi="Times New Roman"/>
                <w:sz w:val="24"/>
                <w:szCs w:val="24"/>
              </w:rPr>
              <w:t>», «Счётный материал белочки».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ind w:left="36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Улучшилось внимание и память.</w:t>
            </w:r>
          </w:p>
          <w:p w:rsidR="00C160F8" w:rsidRPr="00947ECC" w:rsidRDefault="00C160F8" w:rsidP="00DC4885">
            <w:pPr>
              <w:spacing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0F8" w:rsidRPr="00465DDC" w:rsidTr="00DC4885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F4199D" w:rsidRDefault="00C160F8" w:rsidP="00DC4885">
            <w:pPr>
              <w:spacing w:line="315" w:lineRule="atLeast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99D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0F8" w:rsidRPr="00465DDC" w:rsidTr="00DC4885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47ECC"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 w:rsidRPr="00947ECC">
              <w:rPr>
                <w:rFonts w:ascii="Times New Roman" w:hAnsi="Times New Roman"/>
                <w:sz w:val="24"/>
                <w:szCs w:val="24"/>
              </w:rPr>
              <w:t>. Пальчиковая гимнастика. Дыхательные гимнастики по Стрельниковой.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>Незначительно повысился общий уровень развития</w:t>
            </w:r>
          </w:p>
        </w:tc>
      </w:tr>
      <w:tr w:rsidR="00C160F8" w:rsidRPr="00465DDC" w:rsidTr="00DC4885">
        <w:trPr>
          <w:trHeight w:val="1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Худ-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эстетич.развитие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160F8" w:rsidRPr="00465DDC" w:rsidTr="00DC4885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F8" w:rsidRPr="00947ECC" w:rsidRDefault="00C160F8" w:rsidP="00DC488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 xml:space="preserve">Через день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>Дидактические игры по выбору. Рисование мелом на доске, пальчиками, поролоном. Лепка из глины, пластилина, пласт. массы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F8" w:rsidRPr="00947ECC" w:rsidRDefault="00C160F8" w:rsidP="00DC4885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>Есть положительная динамика в</w:t>
            </w:r>
            <w:proofErr w:type="gramStart"/>
            <w:r w:rsidRPr="00947ECC"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proofErr w:type="gramEnd"/>
            <w:r w:rsidRPr="00947E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87C6D" w:rsidRDefault="00587C6D"/>
    <w:sectPr w:rsidR="00587C6D" w:rsidSect="00D404EC">
      <w:footerReference w:type="default" r:id="rId7"/>
      <w:pgSz w:w="16838" w:h="11906" w:orient="landscape"/>
      <w:pgMar w:top="993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B97" w:rsidRDefault="00F70B97" w:rsidP="00B72F7F">
      <w:pPr>
        <w:spacing w:after="0" w:line="240" w:lineRule="auto"/>
      </w:pPr>
      <w:r>
        <w:separator/>
      </w:r>
    </w:p>
  </w:endnote>
  <w:endnote w:type="continuationSeparator" w:id="0">
    <w:p w:rsidR="00F70B97" w:rsidRDefault="00F70B97" w:rsidP="00B7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1A7" w:rsidRDefault="00D33C68">
    <w:pPr>
      <w:pStyle w:val="a5"/>
      <w:jc w:val="center"/>
    </w:pPr>
    <w:r>
      <w:fldChar w:fldCharType="begin"/>
    </w:r>
    <w:r w:rsidR="00906FE8">
      <w:instrText xml:space="preserve"> PAGE   \* MERGEFORMAT </w:instrText>
    </w:r>
    <w:r>
      <w:fldChar w:fldCharType="separate"/>
    </w:r>
    <w:r w:rsidR="00E1463F">
      <w:rPr>
        <w:noProof/>
      </w:rPr>
      <w:t>10</w:t>
    </w:r>
    <w:r>
      <w:rPr>
        <w:noProof/>
      </w:rPr>
      <w:fldChar w:fldCharType="end"/>
    </w:r>
  </w:p>
  <w:p w:rsidR="003F01A7" w:rsidRDefault="00E146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B97" w:rsidRDefault="00F70B97" w:rsidP="00B72F7F">
      <w:pPr>
        <w:spacing w:after="0" w:line="240" w:lineRule="auto"/>
      </w:pPr>
      <w:r>
        <w:separator/>
      </w:r>
    </w:p>
  </w:footnote>
  <w:footnote w:type="continuationSeparator" w:id="0">
    <w:p w:rsidR="00F70B97" w:rsidRDefault="00F70B97" w:rsidP="00B72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37B2"/>
    <w:multiLevelType w:val="hybridMultilevel"/>
    <w:tmpl w:val="A6C4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BC541B"/>
    <w:multiLevelType w:val="hybridMultilevel"/>
    <w:tmpl w:val="D7543AF6"/>
    <w:lvl w:ilvl="0" w:tplc="6596966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AFD4A4F"/>
    <w:multiLevelType w:val="hybridMultilevel"/>
    <w:tmpl w:val="D87C8600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FE8"/>
    <w:rsid w:val="003641D5"/>
    <w:rsid w:val="00587C6D"/>
    <w:rsid w:val="00862891"/>
    <w:rsid w:val="00906FE8"/>
    <w:rsid w:val="00B72F7F"/>
    <w:rsid w:val="00C160F8"/>
    <w:rsid w:val="00D33C68"/>
    <w:rsid w:val="00E1463F"/>
    <w:rsid w:val="00F7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0DAC0-FB10-4F3A-AEB5-2EC60B6C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6FE8"/>
    <w:pPr>
      <w:ind w:left="720"/>
      <w:contextualSpacing/>
    </w:pPr>
  </w:style>
  <w:style w:type="paragraph" w:styleId="a4">
    <w:name w:val="No Spacing"/>
    <w:uiPriority w:val="99"/>
    <w:qFormat/>
    <w:rsid w:val="00906F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6FE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906FE8"/>
    <w:rPr>
      <w:rFonts w:ascii="Calibri" w:eastAsia="Calibri" w:hAnsi="Calibri" w:cs="Times New Roman"/>
      <w:sz w:val="20"/>
      <w:szCs w:val="20"/>
    </w:rPr>
  </w:style>
  <w:style w:type="table" w:customStyle="1" w:styleId="1">
    <w:name w:val="Сетка таблицы1"/>
    <w:basedOn w:val="a1"/>
    <w:uiPriority w:val="59"/>
    <w:rsid w:val="00C16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2378</Words>
  <Characters>13556</Characters>
  <Application>Microsoft Office Word</Application>
  <DocSecurity>0</DocSecurity>
  <Lines>112</Lines>
  <Paragraphs>31</Paragraphs>
  <ScaleCrop>false</ScaleCrop>
  <Company>Microsoft</Company>
  <LinksUpToDate>false</LinksUpToDate>
  <CharactersWithSpaces>15903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 Windows</cp:lastModifiedBy>
  <cp:revision>5</cp:revision>
  <dcterms:created xsi:type="dcterms:W3CDTF">2018-12-07T20:35:00Z</dcterms:created>
  <dcterms:modified xsi:type="dcterms:W3CDTF">2019-02-03T15:21:00Z</dcterms:modified>
</cp:coreProperties>
</file>